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77D" w:rsidRDefault="00833624" w:rsidP="00A102EF">
      <w:pPr>
        <w:rPr>
          <w:rFonts w:ascii="Times New Roman" w:hAnsi="Times New Roman" w:cs="Times New Roman"/>
          <w:sz w:val="20"/>
          <w:szCs w:val="20"/>
          <w:shd w:val="clear" w:color="auto" w:fill="FFFFFF"/>
        </w:rPr>
      </w:pPr>
      <w:proofErr w:type="gramStart"/>
      <w:r w:rsidRPr="00833624">
        <w:rPr>
          <w:rStyle w:val="Strong"/>
          <w:rFonts w:ascii="Times New Roman" w:hAnsi="Times New Roman" w:cs="Times New Roman"/>
          <w:sz w:val="20"/>
          <w:szCs w:val="20"/>
        </w:rPr>
        <w:t>6.P.3.1</w:t>
      </w:r>
      <w:proofErr w:type="gramEnd"/>
      <w:r w:rsidRPr="00833624">
        <w:rPr>
          <w:rStyle w:val="Strong"/>
          <w:rFonts w:ascii="Times New Roman" w:hAnsi="Times New Roman" w:cs="Times New Roman"/>
          <w:sz w:val="20"/>
          <w:szCs w:val="20"/>
        </w:rPr>
        <w:t xml:space="preserve"> - I can illustrate the transfer of heat energy from warmer objects to cooler objects using conduction, convection and radiation.</w:t>
      </w:r>
      <w:r w:rsidRPr="00833624">
        <w:rPr>
          <w:rFonts w:ascii="Times New Roman" w:hAnsi="Times New Roman" w:cs="Times New Roman"/>
          <w:b/>
          <w:sz w:val="20"/>
          <w:szCs w:val="20"/>
        </w:rPr>
        <w:br/>
      </w:r>
      <w:r w:rsidRPr="00833624">
        <w:rPr>
          <w:rFonts w:ascii="Times New Roman" w:hAnsi="Times New Roman" w:cs="Times New Roman"/>
          <w:b/>
          <w:sz w:val="20"/>
          <w:szCs w:val="20"/>
        </w:rPr>
        <w:br/>
      </w:r>
      <w:r w:rsidRPr="00833624">
        <w:rPr>
          <w:rFonts w:ascii="Times New Roman" w:hAnsi="Times New Roman" w:cs="Times New Roman"/>
          <w:b/>
          <w:sz w:val="20"/>
          <w:szCs w:val="20"/>
        </w:rPr>
        <w:br/>
      </w:r>
      <w:r w:rsidRPr="00EF6A3A">
        <w:rPr>
          <w:rFonts w:ascii="Times New Roman" w:hAnsi="Times New Roman" w:cs="Times New Roman"/>
          <w:b/>
          <w:sz w:val="20"/>
          <w:szCs w:val="20"/>
          <w:shd w:val="clear" w:color="auto" w:fill="FFFFFF"/>
        </w:rPr>
        <w:t>a) I will define convection, conduction and radiation.</w:t>
      </w:r>
    </w:p>
    <w:p w:rsidR="00833624" w:rsidRDefault="00F7777D" w:rsidP="00A102EF">
      <w:pPr>
        <w:rPr>
          <w:rFonts w:ascii="Times New Roman" w:hAnsi="Times New Roman" w:cs="Times New Roman"/>
          <w:sz w:val="20"/>
          <w:szCs w:val="20"/>
          <w:shd w:val="clear" w:color="auto" w:fill="FFFFFF"/>
        </w:rPr>
      </w:pPr>
      <w:r>
        <w:rPr>
          <w:noProof/>
        </w:rPr>
        <w:drawing>
          <wp:inline distT="0" distB="0" distL="0" distR="0" wp14:anchorId="3C1C8883" wp14:editId="5D0BFFB9">
            <wp:extent cx="2505075" cy="1731285"/>
            <wp:effectExtent l="0" t="0" r="0" b="2540"/>
            <wp:docPr id="10" name="Picture 10" descr="http://ecx.images-amazon.com/images/I/61nzhjvKPmL._SX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cx.images-amazon.com/images/I/61nzhjvKPmL._SX45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731285"/>
                    </a:xfrm>
                    <a:prstGeom prst="rect">
                      <a:avLst/>
                    </a:prstGeom>
                    <a:noFill/>
                    <a:ln>
                      <a:noFill/>
                    </a:ln>
                  </pic:spPr>
                </pic:pic>
              </a:graphicData>
            </a:graphic>
          </wp:inline>
        </w:drawing>
      </w:r>
    </w:p>
    <w:p w:rsidR="00E6297F" w:rsidRDefault="00E6297F" w:rsidP="00A102EF">
      <w:pPr>
        <w:rPr>
          <w:rFonts w:ascii="Times New Roman" w:hAnsi="Times New Roman" w:cs="Times New Roman"/>
          <w:sz w:val="20"/>
          <w:szCs w:val="20"/>
          <w:shd w:val="clear" w:color="auto" w:fill="FFFFFF"/>
        </w:rPr>
      </w:pPr>
      <w:r>
        <w:rPr>
          <w:noProof/>
        </w:rPr>
        <w:drawing>
          <wp:inline distT="0" distB="0" distL="0" distR="0" wp14:anchorId="7CB30FF6" wp14:editId="7C784CF8">
            <wp:extent cx="2505075" cy="1739429"/>
            <wp:effectExtent l="0" t="0" r="0" b="0"/>
            <wp:docPr id="2" name="Picture 2" descr="http://image.slidesharecdn.com/energy4-100427022739-phpapp01/95/energy-4-14-728.jpg?cb=127235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energy4-100427022739-phpapp01/95/energy-4-14-728.jpg?cb=12723537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739429"/>
                    </a:xfrm>
                    <a:prstGeom prst="rect">
                      <a:avLst/>
                    </a:prstGeom>
                    <a:noFill/>
                    <a:ln>
                      <a:noFill/>
                    </a:ln>
                  </pic:spPr>
                </pic:pic>
              </a:graphicData>
            </a:graphic>
          </wp:inline>
        </w:drawing>
      </w:r>
    </w:p>
    <w:p w:rsidR="00833624" w:rsidRDefault="00833624" w:rsidP="00A102EF">
      <w:pPr>
        <w:rPr>
          <w:rFonts w:ascii="Times New Roman" w:hAnsi="Times New Roman" w:cs="Times New Roman"/>
          <w:sz w:val="20"/>
          <w:szCs w:val="20"/>
          <w:shd w:val="clear" w:color="auto" w:fill="FFFFFF"/>
        </w:rPr>
      </w:pPr>
      <w:r>
        <w:rPr>
          <w:noProof/>
        </w:rPr>
        <w:drawing>
          <wp:inline distT="0" distB="0" distL="0" distR="0" wp14:anchorId="16B98A3D" wp14:editId="23AB81B0">
            <wp:extent cx="2831306" cy="1617889"/>
            <wp:effectExtent l="0" t="0" r="7620" b="1905"/>
            <wp:docPr id="1" name="Picture 1" descr="https://www.teachengineering.org/collection/cub_/lessons/cub_images/cub_solar_lesson02_activity1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achengineering.org/collection/cub_/lessons/cub_images/cub_solar_lesson02_activity1_tabl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24" cy="1618985"/>
                    </a:xfrm>
                    <a:prstGeom prst="rect">
                      <a:avLst/>
                    </a:prstGeom>
                    <a:noFill/>
                    <a:ln>
                      <a:noFill/>
                    </a:ln>
                  </pic:spPr>
                </pic:pic>
              </a:graphicData>
            </a:graphic>
          </wp:inline>
        </w:drawing>
      </w:r>
    </w:p>
    <w:p w:rsidR="00E6297F" w:rsidRDefault="00E6297F" w:rsidP="004454F9">
      <w:pPr>
        <w:rPr>
          <w:rFonts w:ascii="Times New Roman" w:hAnsi="Times New Roman" w:cs="Times New Roman"/>
          <w:sz w:val="20"/>
          <w:szCs w:val="20"/>
          <w:shd w:val="clear" w:color="auto" w:fill="FFFFFF"/>
        </w:rPr>
      </w:pPr>
      <w:r>
        <w:rPr>
          <w:noProof/>
        </w:rPr>
        <w:drawing>
          <wp:inline distT="0" distB="0" distL="0" distR="0" wp14:anchorId="4C77354D" wp14:editId="1444AB42">
            <wp:extent cx="1562100" cy="1562100"/>
            <wp:effectExtent l="0" t="0" r="0" b="0"/>
            <wp:docPr id="4" name="Picture 4" descr="http://ykonline.yksd.com/distanceedcourses/Courses/PhysicalScience/Lessons/ThirdQuarter/Chapter09/Lesson05/05Heat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konline.yksd.com/distanceedcourses/Courses/PhysicalScience/Lessons/ThirdQuarter/Chapter09/Lesson05/05HeatFlo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E6297F" w:rsidRPr="00091C7F" w:rsidRDefault="00091C7F" w:rsidP="00091C7F">
      <w:pPr>
        <w:jc w:val="center"/>
        <w:rPr>
          <w:rFonts w:ascii="Times New Roman" w:hAnsi="Times New Roman" w:cs="Times New Roman"/>
          <w:b/>
          <w:sz w:val="20"/>
          <w:szCs w:val="20"/>
          <w:shd w:val="clear" w:color="auto" w:fill="FFFFFF"/>
        </w:rPr>
      </w:pPr>
      <w:r w:rsidRPr="00091C7F">
        <w:rPr>
          <w:rFonts w:ascii="Times New Roman" w:hAnsi="Times New Roman" w:cs="Times New Roman"/>
          <w:b/>
          <w:sz w:val="20"/>
          <w:szCs w:val="20"/>
          <w:shd w:val="clear" w:color="auto" w:fill="FFFFFF"/>
        </w:rPr>
        <w:lastRenderedPageBreak/>
        <w:t>Student Notes:</w:t>
      </w:r>
    </w:p>
    <w:p w:rsidR="0022208E" w:rsidRDefault="00833624" w:rsidP="00A102EF">
      <w:pPr>
        <w:rPr>
          <w:rFonts w:ascii="Times New Roman" w:hAnsi="Times New Roman" w:cs="Times New Roman"/>
          <w:sz w:val="20"/>
          <w:szCs w:val="20"/>
          <w:shd w:val="clear" w:color="auto" w:fill="FFFFFF"/>
        </w:rPr>
      </w:pPr>
      <w:r w:rsidRPr="00833624">
        <w:rPr>
          <w:rFonts w:ascii="Times New Roman" w:hAnsi="Times New Roman" w:cs="Times New Roman"/>
          <w:sz w:val="20"/>
          <w:szCs w:val="20"/>
          <w:shd w:val="clear" w:color="auto" w:fill="FFFFFF"/>
        </w:rPr>
        <w:br/>
      </w: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22208E" w:rsidRDefault="0022208E" w:rsidP="00A102EF">
      <w:pPr>
        <w:rPr>
          <w:rFonts w:ascii="Times New Roman" w:hAnsi="Times New Roman" w:cs="Times New Roman"/>
          <w:sz w:val="20"/>
          <w:szCs w:val="20"/>
          <w:shd w:val="clear" w:color="auto" w:fill="FFFFFF"/>
        </w:rPr>
      </w:pPr>
    </w:p>
    <w:p w:rsidR="00833624" w:rsidRPr="00EF6A3A" w:rsidRDefault="00833624" w:rsidP="00A102EF">
      <w:pPr>
        <w:rPr>
          <w:rFonts w:ascii="Times New Roman" w:hAnsi="Times New Roman" w:cs="Times New Roman"/>
          <w:b/>
          <w:sz w:val="20"/>
          <w:szCs w:val="20"/>
          <w:shd w:val="clear" w:color="auto" w:fill="FFFFFF"/>
        </w:rPr>
      </w:pPr>
      <w:r w:rsidRPr="00EF6A3A">
        <w:rPr>
          <w:rFonts w:ascii="Times New Roman" w:hAnsi="Times New Roman" w:cs="Times New Roman"/>
          <w:b/>
          <w:sz w:val="20"/>
          <w:szCs w:val="20"/>
          <w:shd w:val="clear" w:color="auto" w:fill="FFFFFF"/>
        </w:rPr>
        <w:lastRenderedPageBreak/>
        <w:t>b) I will determine the similarities and differences between conduction,   convection and radiation.</w:t>
      </w:r>
    </w:p>
    <w:p w:rsidR="004454F9" w:rsidRDefault="004454F9" w:rsidP="00A102EF">
      <w:pPr>
        <w:rPr>
          <w:rFonts w:ascii="Times New Roman" w:hAnsi="Times New Roman" w:cs="Times New Roman"/>
          <w:sz w:val="20"/>
          <w:szCs w:val="20"/>
          <w:shd w:val="clear" w:color="auto" w:fill="FFFFFF"/>
        </w:rPr>
      </w:pPr>
      <w:r>
        <w:rPr>
          <w:noProof/>
        </w:rPr>
        <w:drawing>
          <wp:inline distT="0" distB="0" distL="0" distR="0" wp14:anchorId="12419CDE" wp14:editId="2D56EC4A">
            <wp:extent cx="2895600" cy="1634087"/>
            <wp:effectExtent l="0" t="0" r="0" b="4445"/>
            <wp:docPr id="11" name="Picture 11" descr="http://www.insulfoamnz.co.nz/images/insul_dia_c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sulfoamnz.co.nz/images/insul_dia_cc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458" cy="1642472"/>
                    </a:xfrm>
                    <a:prstGeom prst="rect">
                      <a:avLst/>
                    </a:prstGeom>
                    <a:noFill/>
                    <a:ln>
                      <a:noFill/>
                    </a:ln>
                  </pic:spPr>
                </pic:pic>
              </a:graphicData>
            </a:graphic>
          </wp:inline>
        </w:drawing>
      </w:r>
    </w:p>
    <w:p w:rsidR="000A780E" w:rsidRPr="006E76E6" w:rsidRDefault="004454F9" w:rsidP="00A102EF">
      <w:p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Differences:</w:t>
      </w:r>
    </w:p>
    <w:p w:rsidR="004454F9" w:rsidRPr="006E76E6" w:rsidRDefault="004454F9" w:rsidP="004454F9">
      <w:pPr>
        <w:pStyle w:val="ListParagraph"/>
        <w:numPr>
          <w:ilvl w:val="0"/>
          <w:numId w:val="4"/>
        </w:num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 xml:space="preserve">Convection </w:t>
      </w:r>
      <w:r w:rsidR="00EF6A3A" w:rsidRPr="006E76E6">
        <w:rPr>
          <w:rFonts w:ascii="Times New Roman" w:hAnsi="Times New Roman" w:cs="Times New Roman"/>
          <w:sz w:val="16"/>
          <w:szCs w:val="16"/>
          <w:shd w:val="clear" w:color="auto" w:fill="FFFFFF"/>
        </w:rPr>
        <w:t xml:space="preserve">transfers energy through the movement of molecules  </w:t>
      </w:r>
    </w:p>
    <w:p w:rsidR="00EF6A3A" w:rsidRPr="006E76E6" w:rsidRDefault="00EF6A3A" w:rsidP="004454F9">
      <w:pPr>
        <w:pStyle w:val="ListParagraph"/>
        <w:numPr>
          <w:ilvl w:val="0"/>
          <w:numId w:val="4"/>
        </w:num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Conduction transfers energy through touch</w:t>
      </w:r>
    </w:p>
    <w:p w:rsidR="00EF6A3A" w:rsidRPr="006E76E6" w:rsidRDefault="00EF6A3A" w:rsidP="004454F9">
      <w:pPr>
        <w:pStyle w:val="ListParagraph"/>
        <w:numPr>
          <w:ilvl w:val="0"/>
          <w:numId w:val="4"/>
        </w:num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Radiation transfers energy through waves</w:t>
      </w:r>
    </w:p>
    <w:p w:rsidR="004454F9" w:rsidRPr="006E76E6" w:rsidRDefault="004454F9" w:rsidP="00A102EF">
      <w:p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Similarities:</w:t>
      </w:r>
    </w:p>
    <w:p w:rsidR="000A780E" w:rsidRPr="006E76E6" w:rsidRDefault="00EF6A3A" w:rsidP="00EF6A3A">
      <w:pPr>
        <w:pStyle w:val="ListParagraph"/>
        <w:numPr>
          <w:ilvl w:val="0"/>
          <w:numId w:val="5"/>
        </w:num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They all transfer heat</w:t>
      </w:r>
    </w:p>
    <w:p w:rsidR="00EF6A3A" w:rsidRPr="006E76E6" w:rsidRDefault="00EF6A3A" w:rsidP="00EF6A3A">
      <w:pPr>
        <w:pStyle w:val="ListParagraph"/>
        <w:numPr>
          <w:ilvl w:val="0"/>
          <w:numId w:val="5"/>
        </w:num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Heat transfers from hot to cold</w:t>
      </w:r>
    </w:p>
    <w:p w:rsidR="000A780E" w:rsidRPr="006E76E6" w:rsidRDefault="00EF6A3A" w:rsidP="00A102EF">
      <w:pPr>
        <w:pStyle w:val="ListParagraph"/>
        <w:numPr>
          <w:ilvl w:val="0"/>
          <w:numId w:val="5"/>
        </w:numPr>
        <w:rPr>
          <w:rFonts w:ascii="Times New Roman" w:hAnsi="Times New Roman" w:cs="Times New Roman"/>
          <w:sz w:val="16"/>
          <w:szCs w:val="16"/>
          <w:shd w:val="clear" w:color="auto" w:fill="FFFFFF"/>
        </w:rPr>
      </w:pPr>
      <w:r w:rsidRPr="006E76E6">
        <w:rPr>
          <w:rFonts w:ascii="Times New Roman" w:hAnsi="Times New Roman" w:cs="Times New Roman"/>
          <w:sz w:val="16"/>
          <w:szCs w:val="16"/>
          <w:shd w:val="clear" w:color="auto" w:fill="FFFFFF"/>
        </w:rPr>
        <w:t>They all have a point of equilibrium</w:t>
      </w:r>
    </w:p>
    <w:p w:rsidR="006E76E6" w:rsidRDefault="000A780E" w:rsidP="006E76E6">
      <w:pPr>
        <w:rPr>
          <w:rFonts w:ascii="Times New Roman" w:hAnsi="Times New Roman" w:cs="Times New Roman"/>
          <w:sz w:val="20"/>
          <w:szCs w:val="20"/>
          <w:shd w:val="clear" w:color="auto" w:fill="FFFFFF"/>
        </w:rPr>
      </w:pPr>
      <w:r w:rsidRPr="00EF6A3A">
        <w:rPr>
          <w:rFonts w:ascii="Times New Roman" w:hAnsi="Times New Roman" w:cs="Times New Roman"/>
          <w:b/>
          <w:sz w:val="20"/>
          <w:szCs w:val="20"/>
          <w:shd w:val="clear" w:color="auto" w:fill="FFFFFF"/>
        </w:rPr>
        <w:t xml:space="preserve"> </w:t>
      </w:r>
      <w:r w:rsidR="00833624" w:rsidRPr="00EF6A3A">
        <w:rPr>
          <w:rFonts w:ascii="Times New Roman" w:hAnsi="Times New Roman" w:cs="Times New Roman"/>
          <w:b/>
          <w:sz w:val="20"/>
          <w:szCs w:val="20"/>
          <w:shd w:val="clear" w:color="auto" w:fill="FFFFFF"/>
        </w:rPr>
        <w:t>c) I will determine how heat flows through different materials.</w:t>
      </w:r>
    </w:p>
    <w:p w:rsidR="006E76E6" w:rsidRDefault="006E76E6" w:rsidP="006F2918">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     </w:t>
      </w:r>
      <w:r w:rsidR="006F2918" w:rsidRPr="006F2918">
        <w:rPr>
          <w:noProof/>
        </w:rPr>
        <w:t xml:space="preserve"> </w:t>
      </w:r>
      <w:r>
        <w:rPr>
          <w:noProof/>
        </w:rPr>
        <w:t xml:space="preserve"> </w:t>
      </w:r>
      <w:r w:rsidR="006F2918">
        <w:rPr>
          <w:noProof/>
        </w:rPr>
        <w:drawing>
          <wp:inline distT="0" distB="0" distL="0" distR="0" wp14:anchorId="0F0335F6" wp14:editId="0939C662">
            <wp:extent cx="2676525" cy="2004356"/>
            <wp:effectExtent l="0" t="0" r="0" b="0"/>
            <wp:docPr id="42" name="Picture 42" descr="http://t1.gstatic.com/images?q=tbn:ANd9GcQx0rnNuhbvzf1uqyM4WkNCTP8ffNCTadBFRJ21QUDQYhAMIBuBAg:2.bp.blogspot.com/_ftRHLjNdx4U/SOA8IPK72rI/AAAAAAAAB3s/eaJqCiXo0AY/s1600-h/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1.gstatic.com/images?q=tbn:ANd9GcQx0rnNuhbvzf1uqyM4WkNCTP8ffNCTadBFRJ21QUDQYhAMIBuBAg:2.bp.blogspot.com/_ftRHLjNdx4U/SOA8IPK72rI/AAAAAAAAB3s/eaJqCiXo0AY/s1600-h/Slid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718" cy="2012738"/>
                    </a:xfrm>
                    <a:prstGeom prst="rect">
                      <a:avLst/>
                    </a:prstGeom>
                    <a:noFill/>
                    <a:ln>
                      <a:noFill/>
                    </a:ln>
                  </pic:spPr>
                </pic:pic>
              </a:graphicData>
            </a:graphic>
          </wp:inline>
        </w:drawing>
      </w:r>
      <w:r w:rsidR="006F2918">
        <w:rPr>
          <w:rFonts w:ascii="Times New Roman" w:hAnsi="Times New Roman" w:cs="Times New Roman"/>
          <w:sz w:val="20"/>
          <w:szCs w:val="20"/>
          <w:shd w:val="clear" w:color="auto" w:fill="FFFFFF"/>
        </w:rPr>
        <w:t xml:space="preserve"> </w:t>
      </w:r>
    </w:p>
    <w:p w:rsidR="006F2918" w:rsidRPr="006E76E6" w:rsidRDefault="006F2918" w:rsidP="006F2918">
      <w:pPr>
        <w:rPr>
          <w:rFonts w:ascii="Times New Roman" w:hAnsi="Times New Roman" w:cs="Times New Roman"/>
          <w:b/>
          <w:sz w:val="20"/>
          <w:szCs w:val="20"/>
          <w:shd w:val="clear" w:color="auto" w:fill="FFFFFF"/>
        </w:rPr>
      </w:pPr>
      <w:r>
        <w:rPr>
          <w:rFonts w:ascii="Times New Roman" w:hAnsi="Times New Roman" w:cs="Times New Roman"/>
          <w:sz w:val="20"/>
          <w:szCs w:val="20"/>
          <w:shd w:val="clear" w:color="auto" w:fill="FFFFFF"/>
        </w:rPr>
        <w:t>(Thermal Equilibrium - Solids)</w:t>
      </w:r>
    </w:p>
    <w:p w:rsidR="006E76E6" w:rsidRPr="006E76E6" w:rsidRDefault="006E76E6" w:rsidP="006E76E6">
      <w:pPr>
        <w:rPr>
          <w:rFonts w:ascii="Times New Roman" w:hAnsi="Times New Roman" w:cs="Times New Roman"/>
          <w:sz w:val="20"/>
          <w:szCs w:val="20"/>
          <w:shd w:val="clear" w:color="auto" w:fill="FFFFFF"/>
        </w:rPr>
      </w:pPr>
      <w:r>
        <w:rPr>
          <w:noProof/>
        </w:rPr>
        <w:drawing>
          <wp:inline distT="0" distB="0" distL="0" distR="0" wp14:anchorId="4FC97377" wp14:editId="7E5F7C6F">
            <wp:extent cx="3305175" cy="1254632"/>
            <wp:effectExtent l="0" t="0" r="0" b="3175"/>
            <wp:docPr id="58" name="Picture 58" descr="http://education-portal.com/cimages/multimages/16/thermal-equilib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ation-portal.com/cimages/multimages/16/thermal-equilibri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1254632"/>
                    </a:xfrm>
                    <a:prstGeom prst="rect">
                      <a:avLst/>
                    </a:prstGeom>
                    <a:noFill/>
                    <a:ln>
                      <a:noFill/>
                    </a:ln>
                  </pic:spPr>
                </pic:pic>
              </a:graphicData>
            </a:graphic>
          </wp:inline>
        </w:drawing>
      </w:r>
    </w:p>
    <w:p w:rsidR="00EF6A3A" w:rsidRDefault="006E76E6" w:rsidP="006E76E6">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(Thermal Equilibrium - Liquids)     </w:t>
      </w:r>
    </w:p>
    <w:p w:rsidR="00091C7F" w:rsidRPr="00091C7F" w:rsidRDefault="00091C7F" w:rsidP="00091C7F">
      <w:pPr>
        <w:jc w:val="center"/>
        <w:rPr>
          <w:rFonts w:ascii="Times New Roman" w:hAnsi="Times New Roman" w:cs="Times New Roman"/>
          <w:b/>
          <w:sz w:val="20"/>
          <w:szCs w:val="20"/>
          <w:shd w:val="clear" w:color="auto" w:fill="FFFFFF"/>
        </w:rPr>
      </w:pPr>
      <w:r w:rsidRPr="00091C7F">
        <w:rPr>
          <w:rFonts w:ascii="Times New Roman" w:hAnsi="Times New Roman" w:cs="Times New Roman"/>
          <w:b/>
          <w:sz w:val="20"/>
          <w:szCs w:val="20"/>
          <w:shd w:val="clear" w:color="auto" w:fill="FFFFFF"/>
        </w:rPr>
        <w:lastRenderedPageBreak/>
        <w:t>Student Notes:</w:t>
      </w: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EF6A3A" w:rsidRDefault="00EF6A3A" w:rsidP="0022208E">
      <w:pPr>
        <w:jc w:val="center"/>
        <w:rPr>
          <w:rFonts w:ascii="Times New Roman" w:hAnsi="Times New Roman" w:cs="Times New Roman"/>
          <w:sz w:val="20"/>
          <w:szCs w:val="20"/>
          <w:shd w:val="clear" w:color="auto" w:fill="FFFFFF"/>
        </w:rPr>
      </w:pPr>
    </w:p>
    <w:p w:rsidR="00833624" w:rsidRPr="006F2918" w:rsidRDefault="00EF6A3A" w:rsidP="006F2918">
      <w:pPr>
        <w:rPr>
          <w:rFonts w:ascii="Times New Roman" w:hAnsi="Times New Roman" w:cs="Times New Roman"/>
          <w:b/>
          <w:sz w:val="20"/>
          <w:szCs w:val="20"/>
          <w:shd w:val="clear" w:color="auto" w:fill="FFFFFF"/>
        </w:rPr>
      </w:pPr>
      <w:r w:rsidRPr="00EF6A3A">
        <w:rPr>
          <w:rFonts w:ascii="Times New Roman" w:hAnsi="Times New Roman" w:cs="Times New Roman"/>
          <w:b/>
          <w:sz w:val="20"/>
          <w:szCs w:val="20"/>
          <w:shd w:val="clear" w:color="auto" w:fill="FFFFFF"/>
        </w:rPr>
        <w:lastRenderedPageBreak/>
        <w:t>c) I will determine how heat flows through different materials.</w:t>
      </w:r>
    </w:p>
    <w:p w:rsidR="00A5377F" w:rsidRDefault="000A780E" w:rsidP="006F2918">
      <w:pPr>
        <w:jc w:val="center"/>
        <w:rPr>
          <w:rFonts w:ascii="Times New Roman" w:hAnsi="Times New Roman" w:cs="Times New Roman"/>
          <w:sz w:val="20"/>
          <w:szCs w:val="20"/>
          <w:shd w:val="clear" w:color="auto" w:fill="FFFFFF"/>
        </w:rPr>
      </w:pPr>
      <w:r>
        <w:rPr>
          <w:noProof/>
        </w:rPr>
        <w:drawing>
          <wp:inline distT="0" distB="0" distL="0" distR="0" wp14:anchorId="22DF5522" wp14:editId="6CD1B465">
            <wp:extent cx="2732973" cy="1466850"/>
            <wp:effectExtent l="0" t="0" r="0" b="0"/>
            <wp:docPr id="9" name="Picture 9" descr="http://www2.chilton.k12.wi.us/sromekg/mantle%20cur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chilton.k12.wi.us/sromekg/mantle%20current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010" cy="1477068"/>
                    </a:xfrm>
                    <a:prstGeom prst="rect">
                      <a:avLst/>
                    </a:prstGeom>
                    <a:noFill/>
                    <a:ln>
                      <a:noFill/>
                    </a:ln>
                  </pic:spPr>
                </pic:pic>
              </a:graphicData>
            </a:graphic>
          </wp:inline>
        </w:drawing>
      </w:r>
    </w:p>
    <w:p w:rsidR="006F2918" w:rsidRDefault="006F2918" w:rsidP="006524A9">
      <w:pPr>
        <w:jc w:val="center"/>
        <w:rPr>
          <w:rFonts w:ascii="Times New Roman" w:hAnsi="Times New Roman" w:cs="Times New Roman"/>
          <w:sz w:val="20"/>
          <w:szCs w:val="20"/>
          <w:shd w:val="clear" w:color="auto" w:fill="FFFFFF"/>
        </w:rPr>
      </w:pPr>
      <w:r>
        <w:rPr>
          <w:noProof/>
        </w:rPr>
        <w:drawing>
          <wp:inline distT="0" distB="0" distL="0" distR="0" wp14:anchorId="4362CEEE" wp14:editId="17B5737E">
            <wp:extent cx="2590800" cy="1295400"/>
            <wp:effectExtent l="0" t="0" r="0" b="0"/>
            <wp:docPr id="34" name="Picture 34" descr="http://t1.gstatic.com/images?q=tbn:ANd9GcT6ZD5oGXPCxIcZSplLSUQ6Gw1rLgsx3YvlOVzBG8WEGeOvV5LkEg:https://coraifeartaigh.files.wordpress.com/2010/02/seabree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T6ZD5oGXPCxIcZSplLSUQ6Gw1rLgsx3YvlOVzBG8WEGeOvV5LkEg:https://coraifeartaigh.files.wordpress.com/2010/02/seabreez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295400"/>
                    </a:xfrm>
                    <a:prstGeom prst="rect">
                      <a:avLst/>
                    </a:prstGeom>
                    <a:noFill/>
                    <a:ln>
                      <a:noFill/>
                    </a:ln>
                  </pic:spPr>
                </pic:pic>
              </a:graphicData>
            </a:graphic>
          </wp:inline>
        </w:drawing>
      </w:r>
    </w:p>
    <w:p w:rsidR="006F2918" w:rsidRDefault="006F2918" w:rsidP="006524A9">
      <w:pPr>
        <w:jc w:val="center"/>
        <w:rPr>
          <w:rFonts w:ascii="Times New Roman" w:hAnsi="Times New Roman" w:cs="Times New Roman"/>
          <w:sz w:val="20"/>
          <w:szCs w:val="20"/>
          <w:shd w:val="clear" w:color="auto" w:fill="FFFFFF"/>
        </w:rPr>
      </w:pPr>
      <w:r>
        <w:rPr>
          <w:noProof/>
        </w:rPr>
        <w:drawing>
          <wp:inline distT="0" distB="0" distL="0" distR="0" wp14:anchorId="2D54ACD4" wp14:editId="4D42D5E1">
            <wp:extent cx="2447925" cy="1837862"/>
            <wp:effectExtent l="0" t="0" r="0" b="0"/>
            <wp:docPr id="41" name="Picture 41" descr="http://image.slidesharecdn.com/u3l5pptoceancurrents-140724211333-phpapp01/95/u3l5-ocean-currents-10-638.jpg?cb=140625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u3l5pptoceancurrents-140724211333-phpapp01/95/u3l5-ocean-currents-10-638.jpg?cb=14062548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483" cy="1839783"/>
                    </a:xfrm>
                    <a:prstGeom prst="rect">
                      <a:avLst/>
                    </a:prstGeom>
                    <a:noFill/>
                    <a:ln>
                      <a:noFill/>
                    </a:ln>
                  </pic:spPr>
                </pic:pic>
              </a:graphicData>
            </a:graphic>
          </wp:inline>
        </w:drawing>
      </w:r>
    </w:p>
    <w:p w:rsidR="006F2918" w:rsidRDefault="006F2918" w:rsidP="006524A9">
      <w:pPr>
        <w:jc w:val="center"/>
        <w:rPr>
          <w:rFonts w:ascii="Times New Roman" w:hAnsi="Times New Roman" w:cs="Times New Roman"/>
          <w:sz w:val="20"/>
          <w:szCs w:val="20"/>
          <w:shd w:val="clear" w:color="auto" w:fill="FFFFFF"/>
        </w:rPr>
      </w:pPr>
      <w:r>
        <w:rPr>
          <w:noProof/>
        </w:rPr>
        <w:drawing>
          <wp:inline distT="0" distB="0" distL="0" distR="0" wp14:anchorId="5A80D38F" wp14:editId="1B40F396">
            <wp:extent cx="2657744" cy="1752600"/>
            <wp:effectExtent l="0" t="0" r="9525" b="0"/>
            <wp:docPr id="40" name="Picture 40" descr="https://www.eeb.ucla.edu/test/faculty/nezlin/Lecture1/Fig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eb.ucla.edu/test/faculty/nezlin/Lecture1/Fig08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7469" cy="1765607"/>
                    </a:xfrm>
                    <a:prstGeom prst="rect">
                      <a:avLst/>
                    </a:prstGeom>
                    <a:noFill/>
                    <a:ln>
                      <a:noFill/>
                    </a:ln>
                  </pic:spPr>
                </pic:pic>
              </a:graphicData>
            </a:graphic>
          </wp:inline>
        </w:drawing>
      </w: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Pr="006F2918" w:rsidRDefault="006F2918" w:rsidP="006F2918">
      <w:pPr>
        <w:jc w:val="center"/>
        <w:rPr>
          <w:rFonts w:ascii="Times New Roman" w:hAnsi="Times New Roman" w:cs="Times New Roman"/>
          <w:b/>
          <w:sz w:val="20"/>
          <w:szCs w:val="20"/>
          <w:shd w:val="clear" w:color="auto" w:fill="FFFFFF"/>
        </w:rPr>
      </w:pPr>
      <w:r w:rsidRPr="006F2918">
        <w:rPr>
          <w:rFonts w:ascii="Times New Roman" w:hAnsi="Times New Roman" w:cs="Times New Roman"/>
          <w:b/>
          <w:sz w:val="20"/>
          <w:szCs w:val="20"/>
          <w:shd w:val="clear" w:color="auto" w:fill="FFFFFF"/>
        </w:rPr>
        <w:lastRenderedPageBreak/>
        <w:t>Student Notes</w:t>
      </w:r>
      <w:r>
        <w:rPr>
          <w:rFonts w:ascii="Times New Roman" w:hAnsi="Times New Roman" w:cs="Times New Roman"/>
          <w:b/>
          <w:sz w:val="20"/>
          <w:szCs w:val="20"/>
          <w:shd w:val="clear" w:color="auto" w:fill="FFFFFF"/>
        </w:rPr>
        <w:t>:</w:t>
      </w: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6F2918" w:rsidRDefault="006F2918" w:rsidP="00A102EF">
      <w:pPr>
        <w:rPr>
          <w:rFonts w:ascii="Times New Roman" w:hAnsi="Times New Roman" w:cs="Times New Roman"/>
          <w:sz w:val="20"/>
          <w:szCs w:val="20"/>
          <w:shd w:val="clear" w:color="auto" w:fill="FFFFFF"/>
        </w:rPr>
      </w:pPr>
    </w:p>
    <w:p w:rsidR="00833624" w:rsidRDefault="00833624" w:rsidP="00A102EF">
      <w:pPr>
        <w:rPr>
          <w:rFonts w:ascii="Times New Roman" w:hAnsi="Times New Roman" w:cs="Times New Roman"/>
          <w:sz w:val="20"/>
          <w:szCs w:val="20"/>
          <w:shd w:val="clear" w:color="auto" w:fill="FFFFFF"/>
        </w:rPr>
      </w:pPr>
      <w:r w:rsidRPr="00833624">
        <w:rPr>
          <w:rFonts w:ascii="Times New Roman" w:hAnsi="Times New Roman" w:cs="Times New Roman"/>
          <w:sz w:val="20"/>
          <w:szCs w:val="20"/>
          <w:shd w:val="clear" w:color="auto" w:fill="FFFFFF"/>
        </w:rPr>
        <w:lastRenderedPageBreak/>
        <w:t>d) I will conduct an experiment to demonstrate how heat transfers.</w:t>
      </w:r>
    </w:p>
    <w:p w:rsidR="006F1800" w:rsidRDefault="006F1800" w:rsidP="00A102EF">
      <w:pPr>
        <w:rPr>
          <w:rFonts w:ascii="Times New Roman" w:hAnsi="Times New Roman" w:cs="Times New Roman"/>
          <w:sz w:val="20"/>
          <w:szCs w:val="20"/>
          <w:shd w:val="clear" w:color="auto" w:fill="FFFFFF"/>
        </w:rPr>
      </w:pPr>
    </w:p>
    <w:p w:rsidR="006524A9" w:rsidRDefault="00EF6A3A" w:rsidP="00A102EF">
      <w:pPr>
        <w:rPr>
          <w:rFonts w:ascii="Times New Roman" w:hAnsi="Times New Roman" w:cs="Times New Roman"/>
          <w:sz w:val="20"/>
          <w:szCs w:val="20"/>
          <w:shd w:val="clear" w:color="auto" w:fill="FFFFFF"/>
        </w:rPr>
      </w:pPr>
      <w:r>
        <w:rPr>
          <w:noProof/>
        </w:rPr>
        <w:drawing>
          <wp:inline distT="0" distB="0" distL="0" distR="0" wp14:anchorId="7A73F9C3" wp14:editId="281BE403">
            <wp:extent cx="3524250" cy="1685925"/>
            <wp:effectExtent l="0" t="0" r="0" b="0"/>
            <wp:docPr id="15" name="Picture 15" descr="http://galileo.phys.virginia.edu/education/outreach/8thgradesol/images/con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ileo.phys.virginia.edu/education/outreach/8thgradesol/images/conduction.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8906" cy="1692936"/>
                    </a:xfrm>
                    <a:prstGeom prst="rect">
                      <a:avLst/>
                    </a:prstGeom>
                    <a:noFill/>
                    <a:ln>
                      <a:noFill/>
                    </a:ln>
                  </pic:spPr>
                </pic:pic>
              </a:graphicData>
            </a:graphic>
          </wp:inline>
        </w:drawing>
      </w:r>
    </w:p>
    <w:p w:rsidR="006F2918" w:rsidRPr="006F2918" w:rsidRDefault="006F2918" w:rsidP="00A102EF">
      <w:pPr>
        <w:rPr>
          <w:rStyle w:val="Strong"/>
          <w:rFonts w:ascii="Times New Roman" w:hAnsi="Times New Roman" w:cs="Times New Roman"/>
          <w:b w:val="0"/>
          <w:bCs w:val="0"/>
          <w:sz w:val="20"/>
          <w:szCs w:val="20"/>
          <w:shd w:val="clear" w:color="auto" w:fill="FFFFFF"/>
        </w:rPr>
      </w:pPr>
    </w:p>
    <w:p w:rsidR="006F1800" w:rsidRDefault="00833624" w:rsidP="00A102EF">
      <w:pPr>
        <w:rPr>
          <w:rStyle w:val="Strong"/>
          <w:rFonts w:ascii="Times New Roman" w:hAnsi="Times New Roman" w:cs="Times New Roman"/>
          <w:sz w:val="20"/>
          <w:szCs w:val="20"/>
          <w:shd w:val="clear" w:color="auto" w:fill="FFFFFF"/>
        </w:rPr>
      </w:pPr>
      <w:proofErr w:type="gramStart"/>
      <w:r w:rsidRPr="00833624">
        <w:rPr>
          <w:rStyle w:val="Strong"/>
          <w:rFonts w:ascii="Times New Roman" w:hAnsi="Times New Roman" w:cs="Times New Roman"/>
          <w:sz w:val="20"/>
          <w:szCs w:val="20"/>
          <w:shd w:val="clear" w:color="auto" w:fill="FFFFFF"/>
        </w:rPr>
        <w:t>6.P.3.2</w:t>
      </w:r>
      <w:proofErr w:type="gramEnd"/>
      <w:r w:rsidRPr="00833624">
        <w:rPr>
          <w:rStyle w:val="Strong"/>
          <w:rFonts w:ascii="Times New Roman" w:hAnsi="Times New Roman" w:cs="Times New Roman"/>
          <w:sz w:val="20"/>
          <w:szCs w:val="20"/>
          <w:shd w:val="clear" w:color="auto" w:fill="FFFFFF"/>
        </w:rPr>
        <w:t xml:space="preserve"> - I can explain the effects of the electromagnetic waves on various materials to include absorption, scattering and change in temperature.</w:t>
      </w:r>
    </w:p>
    <w:p w:rsidR="006524A9" w:rsidRDefault="00833624" w:rsidP="00A102EF">
      <w:pPr>
        <w:rPr>
          <w:rStyle w:val="Strong"/>
          <w:rFonts w:ascii="Times New Roman" w:hAnsi="Times New Roman" w:cs="Times New Roman"/>
          <w:sz w:val="20"/>
          <w:szCs w:val="20"/>
          <w:shd w:val="clear" w:color="auto" w:fill="FFFFFF"/>
        </w:rPr>
      </w:pPr>
      <w:r w:rsidRPr="00833624">
        <w:rPr>
          <w:rFonts w:ascii="Times New Roman" w:hAnsi="Times New Roman" w:cs="Times New Roman"/>
          <w:sz w:val="20"/>
          <w:szCs w:val="20"/>
        </w:rPr>
        <w:br/>
      </w:r>
      <w:r w:rsidRPr="00833624">
        <w:rPr>
          <w:rFonts w:ascii="Times New Roman" w:hAnsi="Times New Roman" w:cs="Times New Roman"/>
          <w:b/>
          <w:sz w:val="20"/>
          <w:szCs w:val="20"/>
        </w:rPr>
        <w:br/>
      </w:r>
      <w:r w:rsidRPr="006524A9">
        <w:rPr>
          <w:rStyle w:val="Strong"/>
          <w:rFonts w:ascii="Times New Roman" w:hAnsi="Times New Roman" w:cs="Times New Roman"/>
          <w:sz w:val="20"/>
          <w:szCs w:val="20"/>
          <w:shd w:val="clear" w:color="auto" w:fill="FFFFFF"/>
        </w:rPr>
        <w:t>a) I will distinguish between reflection (scattering), diffraction and refraction.</w:t>
      </w:r>
    </w:p>
    <w:p w:rsidR="006524A9" w:rsidRDefault="006524A9" w:rsidP="00A102EF">
      <w:pPr>
        <w:rPr>
          <w:rStyle w:val="Strong"/>
          <w:rFonts w:ascii="Times New Roman" w:hAnsi="Times New Roman" w:cs="Times New Roman"/>
          <w:sz w:val="20"/>
          <w:szCs w:val="20"/>
          <w:shd w:val="clear" w:color="auto" w:fill="FFFFFF"/>
        </w:rPr>
      </w:pPr>
    </w:p>
    <w:p w:rsidR="006F2918" w:rsidRDefault="006524A9" w:rsidP="00A102EF">
      <w:pPr>
        <w:rPr>
          <w:rStyle w:val="Strong"/>
          <w:rFonts w:ascii="Times New Roman" w:hAnsi="Times New Roman" w:cs="Times New Roman"/>
          <w:sz w:val="20"/>
          <w:szCs w:val="20"/>
          <w:shd w:val="clear" w:color="auto" w:fill="FFFFFF"/>
        </w:rPr>
      </w:pPr>
      <w:r>
        <w:rPr>
          <w:noProof/>
        </w:rPr>
        <w:drawing>
          <wp:inline distT="0" distB="0" distL="0" distR="0" wp14:anchorId="30EF0CCC" wp14:editId="55CCCECB">
            <wp:extent cx="2876550" cy="2333805"/>
            <wp:effectExtent l="0" t="0" r="0" b="9525"/>
            <wp:docPr id="16" name="Picture 16" descr="http://www.artinaid.com/wp-content/uploads/2013/04/Light-behavi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naid.com/wp-content/uploads/2013/04/Light-behavio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333805"/>
                    </a:xfrm>
                    <a:prstGeom prst="rect">
                      <a:avLst/>
                    </a:prstGeom>
                    <a:noFill/>
                    <a:ln>
                      <a:noFill/>
                    </a:ln>
                  </pic:spPr>
                </pic:pic>
              </a:graphicData>
            </a:graphic>
          </wp:inline>
        </w:drawing>
      </w:r>
      <w:r w:rsidR="00833624" w:rsidRPr="006524A9">
        <w:rPr>
          <w:rFonts w:ascii="Times New Roman" w:hAnsi="Times New Roman" w:cs="Times New Roman"/>
          <w:bCs/>
          <w:sz w:val="20"/>
          <w:szCs w:val="20"/>
          <w:shd w:val="clear" w:color="auto" w:fill="FFFFFF"/>
        </w:rPr>
        <w:br/>
      </w:r>
      <w:r w:rsidR="00833624" w:rsidRPr="006524A9">
        <w:rPr>
          <w:rFonts w:ascii="Times New Roman" w:hAnsi="Times New Roman" w:cs="Times New Roman"/>
          <w:bCs/>
          <w:sz w:val="20"/>
          <w:szCs w:val="20"/>
          <w:shd w:val="clear" w:color="auto" w:fill="FFFFFF"/>
        </w:rPr>
        <w:br/>
      </w:r>
    </w:p>
    <w:p w:rsidR="006F2918" w:rsidRDefault="006F2918" w:rsidP="00A102EF">
      <w:pPr>
        <w:rPr>
          <w:rStyle w:val="Strong"/>
          <w:rFonts w:ascii="Times New Roman" w:hAnsi="Times New Roman" w:cs="Times New Roman"/>
          <w:sz w:val="20"/>
          <w:szCs w:val="20"/>
          <w:shd w:val="clear" w:color="auto" w:fill="FFFFFF"/>
        </w:rPr>
      </w:pPr>
    </w:p>
    <w:p w:rsidR="006F2918" w:rsidRDefault="006F2918" w:rsidP="00A102EF">
      <w:pPr>
        <w:rPr>
          <w:rStyle w:val="Strong"/>
          <w:rFonts w:ascii="Times New Roman" w:hAnsi="Times New Roman" w:cs="Times New Roman"/>
          <w:sz w:val="20"/>
          <w:szCs w:val="20"/>
          <w:shd w:val="clear" w:color="auto" w:fill="FFFFFF"/>
        </w:rPr>
      </w:pPr>
    </w:p>
    <w:p w:rsidR="006F2918" w:rsidRDefault="006F2918" w:rsidP="00A102EF">
      <w:pPr>
        <w:rPr>
          <w:rStyle w:val="Strong"/>
          <w:rFonts w:ascii="Times New Roman" w:hAnsi="Times New Roman" w:cs="Times New Roman"/>
          <w:sz w:val="20"/>
          <w:szCs w:val="20"/>
          <w:shd w:val="clear" w:color="auto" w:fill="FFFFFF"/>
        </w:rPr>
      </w:pPr>
    </w:p>
    <w:p w:rsidR="006F2918" w:rsidRPr="00091C7F" w:rsidRDefault="006F2918" w:rsidP="006F2918">
      <w:pPr>
        <w:jc w:val="center"/>
        <w:rPr>
          <w:rFonts w:ascii="Times New Roman" w:hAnsi="Times New Roman" w:cs="Times New Roman"/>
          <w:b/>
          <w:sz w:val="20"/>
          <w:szCs w:val="20"/>
          <w:shd w:val="clear" w:color="auto" w:fill="FFFFFF"/>
        </w:rPr>
      </w:pPr>
      <w:r w:rsidRPr="00091C7F">
        <w:rPr>
          <w:rFonts w:ascii="Times New Roman" w:hAnsi="Times New Roman" w:cs="Times New Roman"/>
          <w:b/>
          <w:sz w:val="20"/>
          <w:szCs w:val="20"/>
          <w:shd w:val="clear" w:color="auto" w:fill="FFFFFF"/>
        </w:rPr>
        <w:lastRenderedPageBreak/>
        <w:t>Student Notes:</w:t>
      </w:r>
    </w:p>
    <w:p w:rsidR="006F2918" w:rsidRDefault="006F2918" w:rsidP="00A102EF">
      <w:pPr>
        <w:rPr>
          <w:rStyle w:val="Strong"/>
          <w:rFonts w:ascii="Times New Roman" w:hAnsi="Times New Roman" w:cs="Times New Roman"/>
          <w:sz w:val="20"/>
          <w:szCs w:val="20"/>
          <w:shd w:val="clear" w:color="auto" w:fill="FFFFFF"/>
        </w:rPr>
      </w:pPr>
    </w:p>
    <w:p w:rsidR="00C04F69" w:rsidRDefault="00C04F69" w:rsidP="00A102EF">
      <w:pPr>
        <w:rPr>
          <w:rStyle w:val="Strong"/>
          <w:rFonts w:ascii="Times New Roman" w:hAnsi="Times New Roman" w:cs="Times New Roman"/>
          <w:sz w:val="20"/>
          <w:szCs w:val="20"/>
          <w:shd w:val="clear" w:color="auto" w:fill="FFFFFF"/>
        </w:rPr>
      </w:pPr>
    </w:p>
    <w:p w:rsidR="00C04F69" w:rsidRDefault="00C04F69" w:rsidP="00A102EF">
      <w:pPr>
        <w:rPr>
          <w:rStyle w:val="Strong"/>
          <w:rFonts w:ascii="Times New Roman" w:hAnsi="Times New Roman" w:cs="Times New Roman"/>
          <w:sz w:val="20"/>
          <w:szCs w:val="20"/>
          <w:shd w:val="clear" w:color="auto" w:fill="FFFFFF"/>
        </w:rPr>
      </w:pPr>
    </w:p>
    <w:p w:rsidR="00C04F69" w:rsidRDefault="00C04F69" w:rsidP="00A102EF">
      <w:pPr>
        <w:rPr>
          <w:rStyle w:val="Strong"/>
          <w:rFonts w:ascii="Times New Roman" w:hAnsi="Times New Roman" w:cs="Times New Roman"/>
          <w:sz w:val="20"/>
          <w:szCs w:val="20"/>
          <w:shd w:val="clear" w:color="auto" w:fill="FFFFFF"/>
        </w:rPr>
      </w:pPr>
    </w:p>
    <w:p w:rsidR="00C04F69" w:rsidRDefault="00C04F69" w:rsidP="00A102EF">
      <w:pPr>
        <w:rPr>
          <w:rStyle w:val="Strong"/>
          <w:rFonts w:ascii="Times New Roman" w:hAnsi="Times New Roman" w:cs="Times New Roman"/>
          <w:sz w:val="20"/>
          <w:szCs w:val="20"/>
          <w:shd w:val="clear" w:color="auto" w:fill="FFFFFF"/>
        </w:rPr>
      </w:pPr>
    </w:p>
    <w:p w:rsidR="00C04F69" w:rsidRDefault="00C04F69" w:rsidP="00A102EF">
      <w:pPr>
        <w:rPr>
          <w:rStyle w:val="Strong"/>
          <w:rFonts w:ascii="Times New Roman" w:hAnsi="Times New Roman" w:cs="Times New Roman"/>
          <w:sz w:val="20"/>
          <w:szCs w:val="20"/>
          <w:shd w:val="clear" w:color="auto" w:fill="FFFFFF"/>
        </w:rPr>
      </w:pPr>
    </w:p>
    <w:p w:rsidR="005A1923" w:rsidRDefault="005A1923" w:rsidP="005A1923">
      <w:pPr>
        <w:rPr>
          <w:b/>
          <w:color w:val="222222"/>
          <w:sz w:val="18"/>
          <w:szCs w:val="18"/>
        </w:rPr>
      </w:pPr>
      <w:r>
        <w:rPr>
          <w:b/>
          <w:color w:val="222222"/>
          <w:sz w:val="18"/>
          <w:szCs w:val="18"/>
        </w:rPr>
        <w:t>Electromagnetic Waves</w:t>
      </w:r>
    </w:p>
    <w:p w:rsidR="005A1923" w:rsidRDefault="005A1923" w:rsidP="005A1923">
      <w:pPr>
        <w:numPr>
          <w:ilvl w:val="0"/>
          <w:numId w:val="6"/>
        </w:numPr>
        <w:spacing w:after="0" w:line="240" w:lineRule="auto"/>
        <w:rPr>
          <w:sz w:val="18"/>
          <w:szCs w:val="18"/>
        </w:rPr>
      </w:pPr>
      <w:r>
        <w:rPr>
          <w:sz w:val="18"/>
          <w:szCs w:val="18"/>
        </w:rPr>
        <w:t>Electromagnetic waves can have different wavelengths</w:t>
      </w:r>
    </w:p>
    <w:p w:rsidR="005A1923" w:rsidRDefault="005A1923" w:rsidP="005A1923">
      <w:pPr>
        <w:numPr>
          <w:ilvl w:val="0"/>
          <w:numId w:val="6"/>
        </w:numPr>
        <w:spacing w:after="0" w:line="240" w:lineRule="auto"/>
        <w:rPr>
          <w:sz w:val="18"/>
          <w:szCs w:val="18"/>
        </w:rPr>
      </w:pPr>
      <w:r>
        <w:rPr>
          <w:sz w:val="18"/>
          <w:szCs w:val="18"/>
        </w:rPr>
        <w:t>Some types of matter will absorb electromagnetic waves</w:t>
      </w:r>
    </w:p>
    <w:p w:rsidR="005A1923" w:rsidRDefault="005A1923" w:rsidP="005A1923">
      <w:pPr>
        <w:numPr>
          <w:ilvl w:val="0"/>
          <w:numId w:val="6"/>
        </w:numPr>
        <w:spacing w:after="0" w:line="240" w:lineRule="auto"/>
        <w:rPr>
          <w:sz w:val="18"/>
          <w:szCs w:val="18"/>
        </w:rPr>
      </w:pPr>
      <w:r>
        <w:rPr>
          <w:sz w:val="18"/>
          <w:szCs w:val="18"/>
        </w:rPr>
        <w:t>Some types of matter will scatter electromagnetic waves</w:t>
      </w:r>
    </w:p>
    <w:p w:rsidR="005A1923" w:rsidRDefault="005A1923" w:rsidP="005A1923">
      <w:pPr>
        <w:numPr>
          <w:ilvl w:val="0"/>
          <w:numId w:val="6"/>
        </w:numPr>
        <w:spacing w:after="0" w:line="240" w:lineRule="auto"/>
        <w:rPr>
          <w:sz w:val="18"/>
          <w:szCs w:val="18"/>
        </w:rPr>
      </w:pPr>
      <w:r>
        <w:rPr>
          <w:sz w:val="18"/>
          <w:szCs w:val="18"/>
        </w:rPr>
        <w:t>Electromagnetic waves can change the temperature of matter</w:t>
      </w:r>
    </w:p>
    <w:p w:rsidR="005A1923" w:rsidRDefault="005A1923" w:rsidP="005A1923">
      <w:pPr>
        <w:pStyle w:val="Heading2"/>
        <w:rPr>
          <w:rFonts w:ascii="Times New Roman" w:hAnsi="Times New Roman" w:cs="Times New Roman"/>
          <w:i w:val="0"/>
          <w:sz w:val="20"/>
          <w:szCs w:val="20"/>
        </w:rPr>
      </w:pPr>
      <w:r>
        <w:rPr>
          <w:rFonts w:ascii="Times New Roman" w:hAnsi="Times New Roman" w:cs="Times New Roman"/>
          <w:i w:val="0"/>
          <w:sz w:val="18"/>
          <w:szCs w:val="18"/>
        </w:rPr>
        <w:t>Absorption</w:t>
      </w:r>
    </w:p>
    <w:p w:rsidR="005A1923" w:rsidRDefault="005A1923" w:rsidP="005A1923">
      <w:pPr>
        <w:jc w:val="center"/>
        <w:rPr>
          <w:rFonts w:ascii="Times New Roman" w:hAnsi="Times New Roman" w:cs="Times New Roman"/>
          <w:sz w:val="20"/>
          <w:szCs w:val="20"/>
        </w:rPr>
      </w:pPr>
      <w:r>
        <w:rPr>
          <w:noProof/>
          <w:sz w:val="20"/>
          <w:szCs w:val="20"/>
        </w:rPr>
        <w:drawing>
          <wp:inline distT="0" distB="0" distL="0" distR="0">
            <wp:extent cx="1466850" cy="1047750"/>
            <wp:effectExtent l="0" t="0" r="0" b="0"/>
            <wp:docPr id="61" name="Picture 61" descr="A diagram showing arrows for incoming energy hitting a surface and waves beneath the surface to illustrate the energy being absorbed by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showing arrows for incoming energy hitting a surface and waves beneath the surface to illustrate the energy being absorbed by the surfa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p w:rsidR="005A1923" w:rsidRDefault="005A1923" w:rsidP="005A1923">
      <w:pPr>
        <w:pStyle w:val="NormalWeb"/>
        <w:rPr>
          <w:sz w:val="18"/>
          <w:szCs w:val="18"/>
        </w:rPr>
      </w:pPr>
      <w:r>
        <w:rPr>
          <w:sz w:val="18"/>
          <w:szCs w:val="18"/>
        </w:rPr>
        <w:t>Absorption occurs when photons from incident light hit atoms and molecules and cause them to vibrate. The more an object's molecules move and vibrate, the hotter it becomes. This heat is then emitted from the object as thermal energy.</w:t>
      </w:r>
    </w:p>
    <w:p w:rsidR="00C04F69" w:rsidRDefault="005A1923" w:rsidP="005A1923">
      <w:pPr>
        <w:pStyle w:val="NormalWeb"/>
        <w:rPr>
          <w:sz w:val="18"/>
          <w:szCs w:val="18"/>
        </w:rPr>
      </w:pPr>
      <w:r>
        <w:rPr>
          <w:sz w:val="18"/>
          <w:szCs w:val="18"/>
        </w:rPr>
        <w:t>Some objects, such as darker colored objects, absorb more incident light energy than others. For example, black pavement absorbs most visible and UV energy and reflects very little, while a light-</w:t>
      </w:r>
      <w:r w:rsidR="00C04F69" w:rsidRPr="00C04F69">
        <w:rPr>
          <w:sz w:val="18"/>
          <w:szCs w:val="18"/>
        </w:rPr>
        <w:t xml:space="preserve"> </w:t>
      </w:r>
      <w:r w:rsidR="00C04F69">
        <w:rPr>
          <w:sz w:val="18"/>
          <w:szCs w:val="18"/>
        </w:rPr>
        <w:t xml:space="preserve">colored concrete sidewalk reflects more energy than it absorbs. Thus, the black pavement is hotter than the sidewalk on a hot summer day. </w:t>
      </w:r>
    </w:p>
    <w:p w:rsidR="00C04F69" w:rsidRDefault="00C04F69" w:rsidP="00C04F69">
      <w:pPr>
        <w:rPr>
          <w:rStyle w:val="Strong"/>
          <w:rFonts w:ascii="Times New Roman" w:hAnsi="Times New Roman" w:cs="Times New Roman"/>
          <w:sz w:val="20"/>
          <w:szCs w:val="20"/>
          <w:shd w:val="clear" w:color="auto" w:fill="FFFFFF"/>
        </w:rPr>
      </w:pPr>
      <w:r w:rsidRPr="006524A9">
        <w:rPr>
          <w:rStyle w:val="Strong"/>
          <w:rFonts w:ascii="Times New Roman" w:hAnsi="Times New Roman" w:cs="Times New Roman"/>
          <w:sz w:val="20"/>
          <w:szCs w:val="20"/>
          <w:shd w:val="clear" w:color="auto" w:fill="FFFFFF"/>
        </w:rPr>
        <w:lastRenderedPageBreak/>
        <w:t>b) I will investigate how different materials scatter, reflect, absorb light and change in temperature.</w:t>
      </w:r>
    </w:p>
    <w:p w:rsidR="005A1923" w:rsidRDefault="00C04F69" w:rsidP="005A1923">
      <w:pPr>
        <w:pStyle w:val="NormalWeb"/>
        <w:rPr>
          <w:sz w:val="18"/>
          <w:szCs w:val="18"/>
        </w:rPr>
      </w:pPr>
      <w:r>
        <w:rPr>
          <w:noProof/>
        </w:rPr>
        <w:drawing>
          <wp:inline distT="0" distB="0" distL="0" distR="0" wp14:anchorId="7F1DC639" wp14:editId="344A87D2">
            <wp:extent cx="3705225" cy="3221461"/>
            <wp:effectExtent l="0" t="0" r="0" b="0"/>
            <wp:docPr id="63" name="Picture 63" descr="http://cnews.canoe.ca/CNEWS/Features/2012/06/06/1280-Sky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ews.canoe.ca/CNEWS/Features/2012/06/06/1280-SkyBlu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5733" cy="3221903"/>
                    </a:xfrm>
                    <a:prstGeom prst="rect">
                      <a:avLst/>
                    </a:prstGeom>
                    <a:noFill/>
                    <a:ln>
                      <a:noFill/>
                    </a:ln>
                  </pic:spPr>
                </pic:pic>
              </a:graphicData>
            </a:graphic>
          </wp:inline>
        </w:drawing>
      </w:r>
    </w:p>
    <w:p w:rsidR="006F2918" w:rsidRDefault="006F2918" w:rsidP="00A102EF">
      <w:pPr>
        <w:rPr>
          <w:rStyle w:val="Strong"/>
          <w:rFonts w:ascii="Times New Roman" w:hAnsi="Times New Roman" w:cs="Times New Roman"/>
          <w:sz w:val="20"/>
          <w:szCs w:val="20"/>
          <w:shd w:val="clear" w:color="auto" w:fill="FFFFFF"/>
        </w:rPr>
      </w:pPr>
    </w:p>
    <w:p w:rsidR="00C04F69" w:rsidRPr="00C04F69" w:rsidRDefault="00C04F69" w:rsidP="00C04F69">
      <w:pPr>
        <w:rPr>
          <w:rStyle w:val="Strong"/>
          <w:rFonts w:ascii="Times New Roman" w:hAnsi="Times New Roman" w:cs="Times New Roman"/>
          <w:bCs w:val="0"/>
          <w:sz w:val="20"/>
          <w:szCs w:val="20"/>
        </w:rPr>
      </w:pPr>
      <w:proofErr w:type="gramStart"/>
      <w:r w:rsidRPr="00833624">
        <w:rPr>
          <w:rStyle w:val="Strong"/>
          <w:rFonts w:ascii="Times New Roman" w:hAnsi="Times New Roman" w:cs="Times New Roman"/>
          <w:sz w:val="20"/>
          <w:szCs w:val="20"/>
          <w:shd w:val="clear" w:color="auto" w:fill="FFFFFF"/>
        </w:rPr>
        <w:t>6.P.3.3</w:t>
      </w:r>
      <w:proofErr w:type="gramEnd"/>
      <w:r w:rsidRPr="00833624">
        <w:rPr>
          <w:rStyle w:val="Strong"/>
          <w:rFonts w:ascii="Times New Roman" w:hAnsi="Times New Roman" w:cs="Times New Roman"/>
          <w:sz w:val="20"/>
          <w:szCs w:val="20"/>
          <w:shd w:val="clear" w:color="auto" w:fill="FFFFFF"/>
        </w:rPr>
        <w:t xml:space="preserve"> - I can explain the suitability of materials for use in technological design based on response to heat (to include, conduction, expansion, and contraction) and electrical energy (conductors and insulators).</w:t>
      </w:r>
    </w:p>
    <w:p w:rsidR="006F2918" w:rsidRDefault="00C04F69" w:rsidP="00A102EF">
      <w:pPr>
        <w:rPr>
          <w:rStyle w:val="Strong"/>
          <w:rFonts w:ascii="Times New Roman" w:hAnsi="Times New Roman" w:cs="Times New Roman"/>
          <w:sz w:val="20"/>
          <w:szCs w:val="20"/>
          <w:shd w:val="clear" w:color="auto" w:fill="FFFFFF"/>
        </w:rPr>
      </w:pPr>
      <w:r w:rsidRPr="00F7777D">
        <w:rPr>
          <w:rStyle w:val="Strong"/>
          <w:rFonts w:ascii="Times New Roman" w:hAnsi="Times New Roman" w:cs="Times New Roman"/>
          <w:sz w:val="20"/>
          <w:szCs w:val="20"/>
          <w:shd w:val="clear" w:color="auto" w:fill="FFFFFF"/>
        </w:rPr>
        <w:t>Types (Forms) of Energy Acronym - MRS CHEN</w:t>
      </w:r>
      <w:r w:rsidRPr="00F7777D">
        <w:rPr>
          <w:rFonts w:ascii="Times New Roman" w:hAnsi="Times New Roman" w:cs="Times New Roman"/>
          <w:sz w:val="18"/>
          <w:szCs w:val="18"/>
        </w:rPr>
        <w:br/>
      </w:r>
      <w:r w:rsidRPr="00F7777D">
        <w:rPr>
          <w:rFonts w:ascii="Times New Roman" w:hAnsi="Times New Roman" w:cs="Times New Roman"/>
          <w:sz w:val="18"/>
          <w:szCs w:val="18"/>
        </w:rPr>
        <w:br/>
      </w:r>
      <w:r w:rsidRPr="00771D1E">
        <w:rPr>
          <w:rStyle w:val="Strong"/>
          <w:rFonts w:ascii="Times New Roman" w:hAnsi="Times New Roman" w:cs="Times New Roman"/>
          <w:sz w:val="16"/>
          <w:szCs w:val="16"/>
          <w:u w:val="single"/>
          <w:shd w:val="clear" w:color="auto" w:fill="FFFFFF"/>
        </w:rPr>
        <w:t>M</w:t>
      </w:r>
      <w:r w:rsidRPr="00771D1E">
        <w:rPr>
          <w:rFonts w:ascii="Times New Roman" w:hAnsi="Times New Roman" w:cs="Times New Roman"/>
          <w:sz w:val="16"/>
          <w:szCs w:val="16"/>
          <w:u w:val="single"/>
          <w:shd w:val="clear" w:color="auto" w:fill="FFFFFF"/>
        </w:rPr>
        <w:t>echanical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The sum of an objects kinetic and gravitational potential energy </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rPr>
        <w:br/>
      </w:r>
      <w:r w:rsidRPr="00771D1E">
        <w:rPr>
          <w:rFonts w:ascii="Times New Roman" w:hAnsi="Times New Roman" w:cs="Times New Roman"/>
          <w:sz w:val="16"/>
          <w:szCs w:val="16"/>
        </w:rPr>
        <w:br/>
      </w:r>
      <w:r w:rsidRPr="00771D1E">
        <w:rPr>
          <w:rStyle w:val="Strong"/>
          <w:rFonts w:ascii="Times New Roman" w:hAnsi="Times New Roman" w:cs="Times New Roman"/>
          <w:sz w:val="16"/>
          <w:szCs w:val="16"/>
          <w:u w:val="single"/>
          <w:shd w:val="clear" w:color="auto" w:fill="FFFFFF"/>
        </w:rPr>
        <w:t>R</w:t>
      </w:r>
      <w:r w:rsidRPr="00771D1E">
        <w:rPr>
          <w:rFonts w:ascii="Times New Roman" w:hAnsi="Times New Roman" w:cs="Times New Roman"/>
          <w:sz w:val="16"/>
          <w:szCs w:val="16"/>
          <w:u w:val="single"/>
          <w:shd w:val="clear" w:color="auto" w:fill="FFFFFF"/>
        </w:rPr>
        <w:t>adiant Energy (Light)</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Energy produced by the vibrations of electrically charged particles.  This form of energy is easy to recognize because it gives off light. </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rPr>
        <w:br/>
      </w:r>
      <w:r w:rsidRPr="00771D1E">
        <w:rPr>
          <w:rFonts w:ascii="Times New Roman" w:hAnsi="Times New Roman" w:cs="Times New Roman"/>
          <w:sz w:val="16"/>
          <w:szCs w:val="16"/>
        </w:rPr>
        <w:br/>
      </w:r>
      <w:r w:rsidRPr="00771D1E">
        <w:rPr>
          <w:rStyle w:val="Strong"/>
          <w:rFonts w:ascii="Times New Roman" w:hAnsi="Times New Roman" w:cs="Times New Roman"/>
          <w:sz w:val="16"/>
          <w:szCs w:val="16"/>
          <w:u w:val="single"/>
          <w:shd w:val="clear" w:color="auto" w:fill="FFFFFF"/>
        </w:rPr>
        <w:t>S</w:t>
      </w:r>
      <w:r w:rsidRPr="00771D1E">
        <w:rPr>
          <w:rFonts w:ascii="Times New Roman" w:hAnsi="Times New Roman" w:cs="Times New Roman"/>
          <w:sz w:val="16"/>
          <w:szCs w:val="16"/>
          <w:u w:val="single"/>
          <w:shd w:val="clear" w:color="auto" w:fill="FFFFFF"/>
        </w:rPr>
        <w:t>ound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energy caused by an object’s vibrations.</w:t>
      </w:r>
      <w:r w:rsidRPr="00771D1E">
        <w:rPr>
          <w:rFonts w:ascii="Times New Roman" w:hAnsi="Times New Roman" w:cs="Times New Roman"/>
          <w:sz w:val="16"/>
          <w:szCs w:val="16"/>
        </w:rPr>
        <w:br/>
      </w:r>
      <w:r w:rsidRPr="00771D1E">
        <w:rPr>
          <w:rFonts w:ascii="Times New Roman" w:hAnsi="Times New Roman" w:cs="Times New Roman"/>
          <w:sz w:val="16"/>
          <w:szCs w:val="16"/>
        </w:rPr>
        <w:br/>
      </w:r>
      <w:r w:rsidRPr="00771D1E">
        <w:rPr>
          <w:rStyle w:val="Strong"/>
          <w:rFonts w:ascii="Times New Roman" w:hAnsi="Times New Roman" w:cs="Times New Roman"/>
          <w:sz w:val="16"/>
          <w:szCs w:val="16"/>
          <w:u w:val="single"/>
          <w:shd w:val="clear" w:color="auto" w:fill="FFFFFF"/>
        </w:rPr>
        <w:t>C</w:t>
      </w:r>
      <w:r w:rsidRPr="00771D1E">
        <w:rPr>
          <w:rFonts w:ascii="Times New Roman" w:hAnsi="Times New Roman" w:cs="Times New Roman"/>
          <w:sz w:val="16"/>
          <w:szCs w:val="16"/>
          <w:u w:val="single"/>
          <w:shd w:val="clear" w:color="auto" w:fill="FFFFFF"/>
        </w:rPr>
        <w:t>hemical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Energy stored in the chemical bonds of a substance that can be released when the substance reacts.  Wood and oil contain energy in a chemical form. The same is true for all other material that can burn. Batteries contain chemical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rPr>
        <w:br/>
      </w:r>
      <w:r w:rsidRPr="00771D1E">
        <w:rPr>
          <w:rFonts w:ascii="Times New Roman" w:hAnsi="Times New Roman" w:cs="Times New Roman"/>
          <w:sz w:val="16"/>
          <w:szCs w:val="16"/>
        </w:rPr>
        <w:br/>
      </w:r>
      <w:r w:rsidRPr="00771D1E">
        <w:rPr>
          <w:rStyle w:val="Strong"/>
          <w:rFonts w:ascii="Times New Roman" w:hAnsi="Times New Roman" w:cs="Times New Roman"/>
          <w:sz w:val="16"/>
          <w:szCs w:val="16"/>
          <w:u w:val="single"/>
          <w:shd w:val="clear" w:color="auto" w:fill="FFFFFF"/>
        </w:rPr>
        <w:t>H</w:t>
      </w:r>
      <w:r w:rsidRPr="00771D1E">
        <w:rPr>
          <w:rFonts w:ascii="Times New Roman" w:hAnsi="Times New Roman" w:cs="Times New Roman"/>
          <w:sz w:val="16"/>
          <w:szCs w:val="16"/>
          <w:u w:val="single"/>
          <w:shd w:val="clear" w:color="auto" w:fill="FFFFFF"/>
        </w:rPr>
        <w:t>eat/Thermal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This is indicated by temperature. The higher the temperature, the more energy is present in the form of heat.  Hotter objects have more particle motion!</w:t>
      </w:r>
      <w:r w:rsidRPr="00771D1E">
        <w:rPr>
          <w:rFonts w:ascii="Times New Roman" w:hAnsi="Times New Roman" w:cs="Times New Roman"/>
          <w:sz w:val="16"/>
          <w:szCs w:val="16"/>
        </w:rPr>
        <w:br/>
      </w:r>
      <w:r w:rsidRPr="00771D1E">
        <w:rPr>
          <w:rFonts w:ascii="Times New Roman" w:hAnsi="Times New Roman" w:cs="Times New Roman"/>
          <w:sz w:val="16"/>
          <w:szCs w:val="16"/>
        </w:rPr>
        <w:br/>
      </w:r>
      <w:r w:rsidRPr="00771D1E">
        <w:rPr>
          <w:rStyle w:val="Strong"/>
          <w:rFonts w:ascii="Times New Roman" w:hAnsi="Times New Roman" w:cs="Times New Roman"/>
          <w:sz w:val="16"/>
          <w:szCs w:val="16"/>
          <w:u w:val="single"/>
          <w:shd w:val="clear" w:color="auto" w:fill="FFFFFF"/>
        </w:rPr>
        <w:t>E</w:t>
      </w:r>
      <w:r w:rsidRPr="00771D1E">
        <w:rPr>
          <w:rFonts w:ascii="Times New Roman" w:hAnsi="Times New Roman" w:cs="Times New Roman"/>
          <w:sz w:val="16"/>
          <w:szCs w:val="16"/>
          <w:u w:val="single"/>
          <w:shd w:val="clear" w:color="auto" w:fill="FFFFFF"/>
        </w:rPr>
        <w:t>lectrical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Energy of moving electrons.  A generator and a battery can deliver electrical energy. The higher the voltage and the current, the more electrical energy is made available.</w:t>
      </w:r>
      <w:r w:rsidRPr="00771D1E">
        <w:rPr>
          <w:rFonts w:ascii="Times New Roman" w:hAnsi="Times New Roman" w:cs="Times New Roman"/>
          <w:sz w:val="16"/>
          <w:szCs w:val="16"/>
        </w:rPr>
        <w:br/>
      </w:r>
      <w:r w:rsidRPr="00771D1E">
        <w:rPr>
          <w:rFonts w:ascii="Times New Roman" w:hAnsi="Times New Roman" w:cs="Times New Roman"/>
          <w:sz w:val="16"/>
          <w:szCs w:val="16"/>
        </w:rPr>
        <w:br/>
      </w:r>
      <w:r w:rsidRPr="00771D1E">
        <w:rPr>
          <w:rStyle w:val="Strong"/>
          <w:rFonts w:ascii="Times New Roman" w:hAnsi="Times New Roman" w:cs="Times New Roman"/>
          <w:sz w:val="16"/>
          <w:szCs w:val="16"/>
          <w:u w:val="single"/>
          <w:shd w:val="clear" w:color="auto" w:fill="FFFFFF"/>
        </w:rPr>
        <w:t>N</w:t>
      </w:r>
      <w:r w:rsidRPr="00771D1E">
        <w:rPr>
          <w:rFonts w:ascii="Times New Roman" w:hAnsi="Times New Roman" w:cs="Times New Roman"/>
          <w:sz w:val="16"/>
          <w:szCs w:val="16"/>
          <w:u w:val="single"/>
          <w:shd w:val="clear" w:color="auto" w:fill="FFFFFF"/>
        </w:rPr>
        <w:t>uclear Energy</w:t>
      </w:r>
      <w:r w:rsidRPr="00771D1E">
        <w:rPr>
          <w:rStyle w:val="apple-converted-space"/>
          <w:rFonts w:ascii="Times New Roman" w:hAnsi="Times New Roman" w:cs="Times New Roman"/>
          <w:sz w:val="16"/>
          <w:szCs w:val="16"/>
          <w:shd w:val="clear" w:color="auto" w:fill="FFFFFF"/>
        </w:rPr>
        <w:t> </w:t>
      </w:r>
      <w:r w:rsidRPr="00771D1E">
        <w:rPr>
          <w:rFonts w:ascii="Times New Roman" w:hAnsi="Times New Roman" w:cs="Times New Roman"/>
          <w:sz w:val="16"/>
          <w:szCs w:val="16"/>
          <w:shd w:val="clear" w:color="auto" w:fill="FFFFFF"/>
        </w:rPr>
        <w:t xml:space="preserve">– Energy created when the nucleus of an atom </w:t>
      </w:r>
      <w:proofErr w:type="gramStart"/>
      <w:r w:rsidRPr="00771D1E">
        <w:rPr>
          <w:rFonts w:ascii="Times New Roman" w:hAnsi="Times New Roman" w:cs="Times New Roman"/>
          <w:sz w:val="16"/>
          <w:szCs w:val="16"/>
          <w:shd w:val="clear" w:color="auto" w:fill="FFFFFF"/>
        </w:rPr>
        <w:t>comes</w:t>
      </w:r>
      <w:proofErr w:type="gramEnd"/>
      <w:r w:rsidRPr="00771D1E">
        <w:rPr>
          <w:rFonts w:ascii="Times New Roman" w:hAnsi="Times New Roman" w:cs="Times New Roman"/>
          <w:sz w:val="16"/>
          <w:szCs w:val="16"/>
          <w:shd w:val="clear" w:color="auto" w:fill="FFFFFF"/>
        </w:rPr>
        <w:t xml:space="preserve"> together (fusion) or splits (fission).</w:t>
      </w:r>
      <w:r w:rsidRPr="00F7777D">
        <w:rPr>
          <w:rFonts w:ascii="Times New Roman" w:hAnsi="Times New Roman" w:cs="Times New Roman"/>
          <w:b/>
          <w:bCs/>
          <w:sz w:val="18"/>
          <w:szCs w:val="18"/>
          <w:shd w:val="clear" w:color="auto" w:fill="FFFFFF"/>
        </w:rPr>
        <w:br/>
      </w:r>
    </w:p>
    <w:p w:rsidR="00C04F69" w:rsidRDefault="00C04F69" w:rsidP="00C04F69">
      <w:pPr>
        <w:jc w:val="center"/>
        <w:rPr>
          <w:rStyle w:val="Strong"/>
          <w:rFonts w:ascii="Times New Roman" w:hAnsi="Times New Roman" w:cs="Times New Roman"/>
          <w:sz w:val="20"/>
          <w:szCs w:val="20"/>
          <w:shd w:val="clear" w:color="auto" w:fill="FFFFFF"/>
        </w:rPr>
      </w:pPr>
      <w:r>
        <w:rPr>
          <w:rStyle w:val="Strong"/>
          <w:rFonts w:ascii="Times New Roman" w:hAnsi="Times New Roman" w:cs="Times New Roman"/>
          <w:sz w:val="20"/>
          <w:szCs w:val="20"/>
          <w:shd w:val="clear" w:color="auto" w:fill="FFFFFF"/>
        </w:rPr>
        <w:lastRenderedPageBreak/>
        <w:t>Student Notes:</w:t>
      </w:r>
    </w:p>
    <w:p w:rsidR="005A1923" w:rsidRDefault="005A1923" w:rsidP="005A1923">
      <w:pPr>
        <w:pStyle w:val="Heading2"/>
        <w:rPr>
          <w:rFonts w:ascii="Times New Roman" w:hAnsi="Times New Roman" w:cs="Times New Roman"/>
          <w:i w:val="0"/>
          <w:sz w:val="18"/>
          <w:szCs w:val="18"/>
        </w:rPr>
      </w:pPr>
      <w:r>
        <w:rPr>
          <w:rFonts w:ascii="Times New Roman" w:hAnsi="Times New Roman" w:cs="Times New Roman"/>
          <w:i w:val="0"/>
          <w:sz w:val="18"/>
          <w:szCs w:val="18"/>
        </w:rPr>
        <w:t>Reflection</w:t>
      </w:r>
    </w:p>
    <w:p w:rsidR="005A1923" w:rsidRDefault="005A1923" w:rsidP="005A1923">
      <w:pPr>
        <w:jc w:val="center"/>
        <w:rPr>
          <w:rFonts w:ascii="Times New Roman" w:hAnsi="Times New Roman" w:cs="Times New Roman"/>
          <w:sz w:val="18"/>
          <w:szCs w:val="18"/>
        </w:rPr>
      </w:pPr>
      <w:r>
        <w:rPr>
          <w:noProof/>
          <w:sz w:val="18"/>
          <w:szCs w:val="18"/>
        </w:rPr>
        <w:drawing>
          <wp:inline distT="0" distB="0" distL="0" distR="0" wp14:anchorId="06EE9F01" wp14:editId="0B568D08">
            <wp:extent cx="1485900" cy="1066800"/>
            <wp:effectExtent l="0" t="0" r="0" b="0"/>
            <wp:docPr id="62" name="Picture 62" descr="A diagram showing incoming energy as an arrow hitting the surface and then bouncing back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showing incoming energy as an arrow hitting the surface and then bouncing back of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p w:rsidR="005A1923" w:rsidRDefault="005A1923" w:rsidP="005A1923">
      <w:pPr>
        <w:pStyle w:val="NormalWeb"/>
        <w:rPr>
          <w:sz w:val="18"/>
          <w:szCs w:val="18"/>
        </w:rPr>
      </w:pPr>
      <w:r>
        <w:rPr>
          <w:sz w:val="18"/>
          <w:szCs w:val="18"/>
        </w:rPr>
        <w:t xml:space="preserve">Reflection is when incident light (incoming light) hits an object and bounces off. Very smooth surfaces such as mirrors reflect almost all light. </w:t>
      </w:r>
    </w:p>
    <w:p w:rsidR="005A1923" w:rsidRDefault="005A1923" w:rsidP="005A1923">
      <w:pPr>
        <w:pStyle w:val="NormalWeb"/>
        <w:rPr>
          <w:sz w:val="18"/>
          <w:szCs w:val="18"/>
        </w:rPr>
      </w:pPr>
      <w:r>
        <w:rPr>
          <w:sz w:val="18"/>
          <w:szCs w:val="18"/>
        </w:rPr>
        <w:t xml:space="preserve">The color of an object is actually the wavelengths of the light reflected while all other wavelengths are absorbed. Color, in this case, refers to the different wavelengths of light in the </w:t>
      </w:r>
      <w:hyperlink r:id="rId27" w:history="1">
        <w:r>
          <w:rPr>
            <w:rStyle w:val="Hyperlink"/>
            <w:sz w:val="18"/>
            <w:szCs w:val="18"/>
          </w:rPr>
          <w:t>visible light spectrum</w:t>
        </w:r>
      </w:hyperlink>
      <w:r>
        <w:rPr>
          <w:sz w:val="18"/>
          <w:szCs w:val="18"/>
        </w:rPr>
        <w:t xml:space="preserve"> perceived by our eyes. The physical and chemical composition of matter determines which wavelength (or color) is reflected.</w:t>
      </w:r>
    </w:p>
    <w:p w:rsidR="005A1923" w:rsidRDefault="005A1923" w:rsidP="00A102EF">
      <w:pPr>
        <w:rPr>
          <w:rStyle w:val="Strong"/>
          <w:rFonts w:ascii="Times New Roman" w:hAnsi="Times New Roman" w:cs="Times New Roman"/>
          <w:sz w:val="20"/>
          <w:szCs w:val="20"/>
          <w:shd w:val="clear" w:color="auto" w:fill="FFFFFF"/>
        </w:rPr>
      </w:pPr>
    </w:p>
    <w:p w:rsidR="005A1923" w:rsidRDefault="005A1923" w:rsidP="00A102EF">
      <w:pPr>
        <w:rPr>
          <w:rStyle w:val="Strong"/>
          <w:rFonts w:ascii="Times New Roman" w:hAnsi="Times New Roman" w:cs="Times New Roman"/>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771D1E" w:rsidRDefault="00771D1E" w:rsidP="00771D1E">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6524A9" w:rsidRDefault="006524A9" w:rsidP="00A102EF">
      <w:pPr>
        <w:rPr>
          <w:rFonts w:ascii="Times New Roman" w:hAnsi="Times New Roman" w:cs="Times New Roman"/>
          <w:b/>
          <w:bCs/>
          <w:sz w:val="20"/>
          <w:szCs w:val="20"/>
          <w:shd w:val="clear" w:color="auto" w:fill="FFFFFF"/>
        </w:rPr>
      </w:pPr>
    </w:p>
    <w:p w:rsidR="00C1450A" w:rsidRDefault="00833624" w:rsidP="00F7777D">
      <w:pPr>
        <w:rPr>
          <w:rStyle w:val="Strong"/>
          <w:rFonts w:ascii="Times New Roman" w:hAnsi="Times New Roman" w:cs="Times New Roman"/>
          <w:sz w:val="20"/>
          <w:szCs w:val="20"/>
          <w:shd w:val="clear" w:color="auto" w:fill="FFFFFF"/>
        </w:rPr>
      </w:pPr>
      <w:r w:rsidRPr="006524A9">
        <w:rPr>
          <w:rStyle w:val="Strong"/>
          <w:rFonts w:ascii="Times New Roman" w:hAnsi="Times New Roman" w:cs="Times New Roman"/>
          <w:sz w:val="20"/>
          <w:szCs w:val="20"/>
          <w:shd w:val="clear" w:color="auto" w:fill="FFFFFF"/>
        </w:rPr>
        <w:lastRenderedPageBreak/>
        <w:t>a) I will give real life examples of materials that expand and contract.</w:t>
      </w:r>
    </w:p>
    <w:p w:rsidR="009A1DBE" w:rsidRDefault="009A1DBE" w:rsidP="00F7777D">
      <w:pPr>
        <w:rPr>
          <w:noProof/>
        </w:rPr>
      </w:pPr>
      <w:r>
        <w:rPr>
          <w:noProof/>
        </w:rPr>
        <w:drawing>
          <wp:inline distT="0" distB="0" distL="0" distR="0" wp14:anchorId="5E5979F9" wp14:editId="228A0732">
            <wp:extent cx="3676650" cy="1285875"/>
            <wp:effectExtent l="0" t="0" r="0" b="9525"/>
            <wp:docPr id="51" name="Picture 51" descr="http://www.artinaid.com/wp-content/uploads/2013/04/Conductors-semiconductors-and-insulat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tinaid.com/wp-content/uploads/2013/04/Conductors-semiconductors-and-insulator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1285875"/>
                    </a:xfrm>
                    <a:prstGeom prst="rect">
                      <a:avLst/>
                    </a:prstGeom>
                    <a:noFill/>
                    <a:ln>
                      <a:noFill/>
                    </a:ln>
                  </pic:spPr>
                </pic:pic>
              </a:graphicData>
            </a:graphic>
          </wp:inline>
        </w:drawing>
      </w:r>
    </w:p>
    <w:p w:rsidR="009A1DBE" w:rsidRDefault="00833624" w:rsidP="00F7777D">
      <w:pPr>
        <w:rPr>
          <w:noProof/>
        </w:rPr>
      </w:pPr>
      <w:r w:rsidRPr="00833624">
        <w:rPr>
          <w:rFonts w:ascii="Times New Roman" w:hAnsi="Times New Roman" w:cs="Times New Roman"/>
          <w:b/>
          <w:bCs/>
          <w:sz w:val="20"/>
          <w:szCs w:val="20"/>
          <w:shd w:val="clear" w:color="auto" w:fill="FFFFFF"/>
        </w:rPr>
        <w:br/>
      </w:r>
      <w:r w:rsidR="006524A9">
        <w:rPr>
          <w:noProof/>
        </w:rPr>
        <w:drawing>
          <wp:inline distT="0" distB="0" distL="0" distR="0" wp14:anchorId="6CA5E41D" wp14:editId="332D2C24">
            <wp:extent cx="1381125" cy="2158647"/>
            <wp:effectExtent l="0" t="0" r="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2625" cy="2160992"/>
                    </a:xfrm>
                    <a:prstGeom prst="rect">
                      <a:avLst/>
                    </a:prstGeom>
                    <a:noFill/>
                    <a:ln>
                      <a:noFill/>
                    </a:ln>
                  </pic:spPr>
                </pic:pic>
              </a:graphicData>
            </a:graphic>
          </wp:inline>
        </w:drawing>
      </w:r>
      <w:r w:rsidR="009A1DBE">
        <w:rPr>
          <w:noProof/>
        </w:rPr>
        <w:t xml:space="preserve">    </w:t>
      </w:r>
      <w:r w:rsidR="009A1DBE">
        <w:rPr>
          <w:noProof/>
        </w:rPr>
        <w:drawing>
          <wp:inline distT="0" distB="0" distL="0" distR="0" wp14:anchorId="7E4E7D08" wp14:editId="241F8DA6">
            <wp:extent cx="1676400" cy="1638300"/>
            <wp:effectExtent l="0" t="0" r="0" b="0"/>
            <wp:docPr id="52" name="Picture 5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inline>
        </w:drawing>
      </w:r>
    </w:p>
    <w:p w:rsidR="00A32A7F" w:rsidRDefault="00A32A7F" w:rsidP="00F7777D">
      <w:pPr>
        <w:rPr>
          <w:noProof/>
        </w:rPr>
      </w:pPr>
      <w:r>
        <w:rPr>
          <w:noProof/>
        </w:rPr>
        <w:drawing>
          <wp:inline distT="0" distB="0" distL="0" distR="0" wp14:anchorId="7EB4051B" wp14:editId="5B34E999">
            <wp:extent cx="3086100" cy="2143125"/>
            <wp:effectExtent l="0" t="0" r="0" b="9525"/>
            <wp:docPr id="54" name="Picture 54" descr="http://image.slidesharecdn.com/insulatorsandconductors-140206015113-phpapp01/95/insulators-and-conductors-3-638.jpg?cb=139167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insulatorsandconductors-140206015113-phpapp01/95/insulators-and-conductors-3-638.jpg?cb=13916730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9776" cy="2152622"/>
                    </a:xfrm>
                    <a:prstGeom prst="rect">
                      <a:avLst/>
                    </a:prstGeom>
                    <a:noFill/>
                    <a:ln>
                      <a:noFill/>
                    </a:ln>
                  </pic:spPr>
                </pic:pic>
              </a:graphicData>
            </a:graphic>
          </wp:inline>
        </w:drawing>
      </w:r>
    </w:p>
    <w:p w:rsidR="009A1DBE" w:rsidRDefault="00A32A7F" w:rsidP="00F7777D">
      <w:pPr>
        <w:rPr>
          <w:noProof/>
        </w:rPr>
      </w:pPr>
      <w:r>
        <w:rPr>
          <w:noProof/>
        </w:rPr>
        <w:drawing>
          <wp:inline distT="0" distB="0" distL="0" distR="0" wp14:anchorId="467D188C" wp14:editId="482386C7">
            <wp:extent cx="1676400" cy="1167609"/>
            <wp:effectExtent l="0" t="0" r="0" b="0"/>
            <wp:docPr id="53" name="Picture 53" descr="http://media.ehs.uen.org/html/PhysicsQ3/Conductors_and_Insulators_01/electr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hs.uen.org/html/PhysicsQ3/Conductors_and_Insulators_01/electric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167609"/>
                    </a:xfrm>
                    <a:prstGeom prst="rect">
                      <a:avLst/>
                    </a:prstGeom>
                    <a:noFill/>
                    <a:ln>
                      <a:noFill/>
                    </a:ln>
                  </pic:spPr>
                </pic:pic>
              </a:graphicData>
            </a:graphic>
          </wp:inline>
        </w:drawing>
      </w:r>
      <w:r w:rsidRPr="00A32A7F">
        <w:rPr>
          <w:noProof/>
        </w:rPr>
        <w:t xml:space="preserve"> </w:t>
      </w:r>
      <w:r>
        <w:rPr>
          <w:noProof/>
        </w:rPr>
        <w:drawing>
          <wp:inline distT="0" distB="0" distL="0" distR="0" wp14:anchorId="5F5876E3" wp14:editId="4EE65074">
            <wp:extent cx="1676400" cy="1257300"/>
            <wp:effectExtent l="0" t="0" r="0" b="0"/>
            <wp:docPr id="55" name="Picture 55" descr="http://sciencewithme.com/wp-content/uploads/2012/01/condu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encewithme.com/wp-content/uploads/2012/01/conducto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9A1DBE" w:rsidRDefault="009A1DBE" w:rsidP="00F7777D">
      <w:pPr>
        <w:rPr>
          <w:rStyle w:val="Strong"/>
          <w:rFonts w:ascii="Times New Roman" w:hAnsi="Times New Roman" w:cs="Times New Roman"/>
          <w:sz w:val="20"/>
          <w:szCs w:val="20"/>
          <w:shd w:val="clear" w:color="auto" w:fill="FFFFFF"/>
        </w:rPr>
      </w:pPr>
    </w:p>
    <w:p w:rsidR="00A32A7F" w:rsidRPr="00771D1E" w:rsidRDefault="00A32A7F" w:rsidP="00A32A7F">
      <w:pPr>
        <w:jc w:val="center"/>
        <w:rPr>
          <w:rFonts w:ascii="Times New Roman" w:hAnsi="Times New Roman" w:cs="Times New Roman"/>
          <w:b/>
          <w:bCs/>
          <w:sz w:val="20"/>
          <w:szCs w:val="20"/>
          <w:shd w:val="clear" w:color="auto" w:fill="FFFFFF"/>
        </w:rPr>
      </w:pPr>
      <w:r w:rsidRPr="00091C7F">
        <w:rPr>
          <w:rFonts w:ascii="Times New Roman" w:hAnsi="Times New Roman" w:cs="Times New Roman"/>
          <w:b/>
          <w:sz w:val="20"/>
          <w:szCs w:val="20"/>
          <w:shd w:val="clear" w:color="auto" w:fill="FFFFFF"/>
        </w:rPr>
        <w:lastRenderedPageBreak/>
        <w:t>Student Notes:</w:t>
      </w:r>
    </w:p>
    <w:p w:rsidR="00C04F69" w:rsidRPr="00C04F69" w:rsidRDefault="00C04F69" w:rsidP="00C04F69">
      <w:pPr>
        <w:rPr>
          <w:rFonts w:ascii="Times New Roman" w:hAnsi="Times New Roman" w:cs="Times New Roman"/>
          <w:b/>
          <w:color w:val="222222"/>
          <w:sz w:val="18"/>
          <w:szCs w:val="18"/>
        </w:rPr>
      </w:pPr>
      <w:r w:rsidRPr="00C04F69">
        <w:rPr>
          <w:rFonts w:ascii="Times New Roman" w:hAnsi="Times New Roman" w:cs="Times New Roman"/>
          <w:b/>
          <w:color w:val="222222"/>
          <w:sz w:val="18"/>
          <w:szCs w:val="18"/>
        </w:rPr>
        <w:t>Conductors and Insulators</w:t>
      </w:r>
    </w:p>
    <w:p w:rsidR="00C04F69" w:rsidRPr="00C04F69" w:rsidRDefault="00C04F69" w:rsidP="00C04F69">
      <w:pPr>
        <w:pStyle w:val="NormalWeb"/>
        <w:rPr>
          <w:sz w:val="18"/>
          <w:szCs w:val="18"/>
        </w:rPr>
      </w:pPr>
      <w:r w:rsidRPr="00C04F69">
        <w:rPr>
          <w:sz w:val="18"/>
          <w:szCs w:val="18"/>
        </w:rPr>
        <w:t xml:space="preserve">In a </w:t>
      </w:r>
      <w:r w:rsidRPr="00C04F69">
        <w:rPr>
          <w:b/>
          <w:sz w:val="18"/>
          <w:szCs w:val="18"/>
        </w:rPr>
        <w:t>conductor</w:t>
      </w:r>
      <w:r w:rsidRPr="00C04F69">
        <w:rPr>
          <w:sz w:val="18"/>
          <w:szCs w:val="18"/>
        </w:rPr>
        <w:t xml:space="preserve">, electric current can flow freely, in an </w:t>
      </w:r>
      <w:hyperlink r:id="rId34" w:anchor="c2#c2" w:history="1">
        <w:r w:rsidRPr="00C04F69">
          <w:rPr>
            <w:rStyle w:val="Hyperlink"/>
            <w:b/>
            <w:sz w:val="18"/>
            <w:szCs w:val="18"/>
          </w:rPr>
          <w:t>insulator</w:t>
        </w:r>
      </w:hyperlink>
      <w:r w:rsidRPr="00C04F69">
        <w:rPr>
          <w:sz w:val="18"/>
          <w:szCs w:val="18"/>
        </w:rPr>
        <w:t xml:space="preserve"> it cannot. </w:t>
      </w:r>
    </w:p>
    <w:p w:rsidR="00C04F69" w:rsidRPr="00C04F69" w:rsidRDefault="00C04F69" w:rsidP="00C04F69">
      <w:pPr>
        <w:pStyle w:val="NormalWeb"/>
        <w:rPr>
          <w:sz w:val="18"/>
          <w:szCs w:val="18"/>
        </w:rPr>
      </w:pPr>
      <w:r w:rsidRPr="00C04F69">
        <w:rPr>
          <w:sz w:val="18"/>
          <w:szCs w:val="18"/>
        </w:rPr>
        <w:t xml:space="preserve">Metals such as copper typify conductors, while most non-metallic solids are said to be good insulators, having extremely high resistance to the flow of charge through them. </w:t>
      </w:r>
    </w:p>
    <w:p w:rsidR="00C04F69" w:rsidRPr="00C04F69" w:rsidRDefault="00C04F69" w:rsidP="00C04F69">
      <w:pPr>
        <w:pStyle w:val="NormalWeb"/>
        <w:rPr>
          <w:sz w:val="18"/>
          <w:szCs w:val="18"/>
        </w:rPr>
      </w:pPr>
      <w:r w:rsidRPr="00C04F69">
        <w:rPr>
          <w:sz w:val="18"/>
          <w:szCs w:val="18"/>
        </w:rPr>
        <w:t>"</w:t>
      </w:r>
      <w:r w:rsidRPr="00C04F69">
        <w:rPr>
          <w:b/>
          <w:sz w:val="18"/>
          <w:szCs w:val="18"/>
        </w:rPr>
        <w:t>Conductor</w:t>
      </w:r>
      <w:r w:rsidRPr="00C04F69">
        <w:rPr>
          <w:sz w:val="18"/>
          <w:szCs w:val="18"/>
        </w:rPr>
        <w:t xml:space="preserve">" implies that the </w:t>
      </w:r>
      <w:hyperlink r:id="rId35" w:anchor="c5" w:history="1">
        <w:r w:rsidRPr="00C04F69">
          <w:rPr>
            <w:rStyle w:val="Hyperlink"/>
            <w:sz w:val="18"/>
            <w:szCs w:val="18"/>
          </w:rPr>
          <w:t>outer electrons</w:t>
        </w:r>
      </w:hyperlink>
      <w:r w:rsidRPr="00C04F69">
        <w:rPr>
          <w:sz w:val="18"/>
          <w:szCs w:val="18"/>
        </w:rPr>
        <w:t xml:space="preserve"> of the atoms are loosely bound and free to move through the material. </w:t>
      </w:r>
    </w:p>
    <w:p w:rsidR="00C04F69" w:rsidRPr="00C04F69" w:rsidRDefault="00C04F69" w:rsidP="00C04F69">
      <w:pPr>
        <w:pStyle w:val="NormalWeb"/>
        <w:rPr>
          <w:sz w:val="18"/>
          <w:szCs w:val="18"/>
        </w:rPr>
      </w:pPr>
      <w:r w:rsidRPr="00C04F69">
        <w:rPr>
          <w:sz w:val="18"/>
          <w:szCs w:val="18"/>
        </w:rPr>
        <w:t xml:space="preserve">Most atoms hold on to their electrons tightly and are </w:t>
      </w:r>
      <w:r w:rsidRPr="00C04F69">
        <w:rPr>
          <w:b/>
          <w:sz w:val="18"/>
          <w:szCs w:val="18"/>
        </w:rPr>
        <w:t>insulators</w:t>
      </w:r>
      <w:r w:rsidRPr="00C04F69">
        <w:rPr>
          <w:sz w:val="18"/>
          <w:szCs w:val="18"/>
        </w:rPr>
        <w:t xml:space="preserve">. In copper, the valence electrons are essentially free and strongly repel each other. Any external influence which moves one of them will cause a repulsion of other electrons which propagates, "domino fashion" through the conductor. </w:t>
      </w:r>
    </w:p>
    <w:p w:rsidR="00C04F69" w:rsidRPr="00C04F69" w:rsidRDefault="00C04F69" w:rsidP="00C04F69">
      <w:pPr>
        <w:pStyle w:val="NormalWeb"/>
        <w:rPr>
          <w:b/>
          <w:sz w:val="18"/>
          <w:szCs w:val="18"/>
        </w:rPr>
      </w:pPr>
      <w:r w:rsidRPr="00C04F69">
        <w:rPr>
          <w:b/>
          <w:sz w:val="18"/>
          <w:szCs w:val="18"/>
        </w:rPr>
        <w:t xml:space="preserve">Simply stated, most </w:t>
      </w:r>
      <w:hyperlink r:id="rId36" w:anchor="c1" w:history="1">
        <w:r w:rsidRPr="00C04F69">
          <w:rPr>
            <w:rStyle w:val="Hyperlink"/>
            <w:b/>
            <w:sz w:val="18"/>
            <w:szCs w:val="18"/>
          </w:rPr>
          <w:t>metals</w:t>
        </w:r>
      </w:hyperlink>
      <w:r w:rsidRPr="00C04F69">
        <w:rPr>
          <w:b/>
          <w:sz w:val="18"/>
          <w:szCs w:val="18"/>
        </w:rPr>
        <w:t xml:space="preserve"> are good electrical conductors, most nonmetals are not. Metals are also generally good </w:t>
      </w:r>
      <w:hyperlink r:id="rId37" w:anchor="c1" w:history="1">
        <w:r w:rsidRPr="00C04F69">
          <w:rPr>
            <w:rStyle w:val="Hyperlink"/>
            <w:b/>
            <w:sz w:val="18"/>
            <w:szCs w:val="18"/>
          </w:rPr>
          <w:t>heat conductors</w:t>
        </w:r>
      </w:hyperlink>
      <w:r w:rsidRPr="00C04F69">
        <w:rPr>
          <w:b/>
          <w:sz w:val="18"/>
          <w:szCs w:val="18"/>
        </w:rPr>
        <w:t xml:space="preserve"> while nonmetals are not.</w:t>
      </w:r>
    </w:p>
    <w:p w:rsidR="00C04F69" w:rsidRPr="00C04F69" w:rsidRDefault="00C04F69" w:rsidP="00C04F69">
      <w:pPr>
        <w:rPr>
          <w:rFonts w:ascii="Times New Roman" w:hAnsi="Times New Roman" w:cs="Times New Roman"/>
          <w:b/>
          <w:sz w:val="20"/>
          <w:szCs w:val="20"/>
        </w:rPr>
      </w:pPr>
    </w:p>
    <w:p w:rsidR="00C04F69" w:rsidRDefault="00C04F69" w:rsidP="00C04F69">
      <w:pPr>
        <w:pStyle w:val="NormalWeb"/>
        <w:rPr>
          <w:rFonts w:ascii="Arial" w:hAnsi="Arial" w:cs="Arial"/>
          <w:sz w:val="18"/>
          <w:szCs w:val="18"/>
        </w:rPr>
      </w:pPr>
      <w:r>
        <w:rPr>
          <w:sz w:val="18"/>
          <w:szCs w:val="18"/>
        </w:rPr>
        <w:t xml:space="preserve">Electricity will always take the shortest path to the ground. Your body is 60% water and that makes you a good </w:t>
      </w:r>
      <w:r>
        <w:rPr>
          <w:b/>
          <w:bCs/>
          <w:sz w:val="18"/>
          <w:szCs w:val="18"/>
        </w:rPr>
        <w:t>conductor</w:t>
      </w:r>
      <w:r>
        <w:rPr>
          <w:sz w:val="18"/>
          <w:szCs w:val="18"/>
        </w:rPr>
        <w:t xml:space="preserve"> of electricity. The rubber or plastic on an electrical cord provides an </w:t>
      </w:r>
      <w:r>
        <w:rPr>
          <w:b/>
          <w:bCs/>
          <w:sz w:val="18"/>
          <w:szCs w:val="18"/>
        </w:rPr>
        <w:t>insulator</w:t>
      </w:r>
      <w:r>
        <w:rPr>
          <w:sz w:val="18"/>
          <w:szCs w:val="18"/>
        </w:rPr>
        <w:t xml:space="preserve"> for the wires. By covering the wires, the electricity cannot go through the rubber and is forced to follow the path on the aluminum or copper wires</w:t>
      </w:r>
      <w:r>
        <w:rPr>
          <w:rFonts w:ascii="Arial" w:hAnsi="Arial" w:cs="Arial"/>
          <w:sz w:val="18"/>
          <w:szCs w:val="18"/>
        </w:rPr>
        <w:t>.</w:t>
      </w:r>
    </w:p>
    <w:p w:rsidR="00A32A7F" w:rsidRDefault="00A32A7F" w:rsidP="00F7777D">
      <w:pPr>
        <w:rPr>
          <w:rStyle w:val="Strong"/>
          <w:rFonts w:ascii="Times New Roman" w:hAnsi="Times New Roman" w:cs="Times New Roman"/>
          <w:sz w:val="20"/>
          <w:szCs w:val="20"/>
          <w:shd w:val="clear" w:color="auto" w:fill="FFFFFF"/>
        </w:rPr>
      </w:pPr>
    </w:p>
    <w:p w:rsidR="00A32A7F" w:rsidRDefault="00A32A7F" w:rsidP="00F7777D">
      <w:pPr>
        <w:rPr>
          <w:rStyle w:val="Strong"/>
          <w:rFonts w:ascii="Times New Roman" w:hAnsi="Times New Roman" w:cs="Times New Roman"/>
          <w:sz w:val="20"/>
          <w:szCs w:val="20"/>
          <w:shd w:val="clear" w:color="auto" w:fill="FFFFFF"/>
        </w:rPr>
      </w:pPr>
    </w:p>
    <w:p w:rsidR="00A32A7F" w:rsidRDefault="00A32A7F" w:rsidP="00F7777D">
      <w:pPr>
        <w:rPr>
          <w:rStyle w:val="Strong"/>
          <w:rFonts w:ascii="Times New Roman" w:hAnsi="Times New Roman" w:cs="Times New Roman"/>
          <w:sz w:val="20"/>
          <w:szCs w:val="20"/>
          <w:shd w:val="clear" w:color="auto" w:fill="FFFFFF"/>
        </w:rPr>
      </w:pPr>
    </w:p>
    <w:p w:rsidR="00A32A7F" w:rsidRDefault="00A32A7F" w:rsidP="00F7777D">
      <w:pPr>
        <w:rPr>
          <w:rStyle w:val="Strong"/>
          <w:rFonts w:ascii="Times New Roman" w:hAnsi="Times New Roman" w:cs="Times New Roman"/>
          <w:sz w:val="20"/>
          <w:szCs w:val="20"/>
          <w:shd w:val="clear" w:color="auto" w:fill="FFFFFF"/>
        </w:rPr>
      </w:pPr>
    </w:p>
    <w:p w:rsidR="00A32A7F" w:rsidRDefault="00A32A7F" w:rsidP="00F7777D">
      <w:pPr>
        <w:rPr>
          <w:rStyle w:val="Strong"/>
          <w:rFonts w:ascii="Times New Roman" w:hAnsi="Times New Roman" w:cs="Times New Roman"/>
          <w:sz w:val="20"/>
          <w:szCs w:val="20"/>
          <w:shd w:val="clear" w:color="auto" w:fill="FFFFFF"/>
        </w:rPr>
      </w:pPr>
    </w:p>
    <w:p w:rsidR="00A32A7F" w:rsidRDefault="00A32A7F" w:rsidP="00F7777D">
      <w:pPr>
        <w:rPr>
          <w:rStyle w:val="Strong"/>
          <w:rFonts w:ascii="Times New Roman" w:hAnsi="Times New Roman" w:cs="Times New Roman"/>
          <w:sz w:val="20"/>
          <w:szCs w:val="20"/>
          <w:shd w:val="clear" w:color="auto" w:fill="FFFFFF"/>
        </w:rPr>
      </w:pPr>
      <w:bookmarkStart w:id="0" w:name="_GoBack"/>
      <w:bookmarkEnd w:id="0"/>
      <w:r w:rsidRPr="006524A9">
        <w:rPr>
          <w:rStyle w:val="Strong"/>
          <w:rFonts w:ascii="Times New Roman" w:hAnsi="Times New Roman" w:cs="Times New Roman"/>
          <w:sz w:val="20"/>
          <w:szCs w:val="20"/>
          <w:shd w:val="clear" w:color="auto" w:fill="FFFFFF"/>
        </w:rPr>
        <w:lastRenderedPageBreak/>
        <w:t>a) I will give real life examples of materials that expand and contract.</w:t>
      </w:r>
    </w:p>
    <w:p w:rsidR="00B96416" w:rsidRDefault="00B96416" w:rsidP="00F7777D">
      <w:pPr>
        <w:rPr>
          <w:noProof/>
        </w:rPr>
      </w:pPr>
      <w:r>
        <w:rPr>
          <w:noProof/>
        </w:rPr>
        <w:drawing>
          <wp:inline distT="0" distB="0" distL="0" distR="0" wp14:anchorId="17CDA244" wp14:editId="6148FD0E">
            <wp:extent cx="1676400" cy="1253656"/>
            <wp:effectExtent l="0" t="0" r="0" b="3810"/>
            <wp:docPr id="44" name="Picture 44" descr="http://avstop.com/ac/apgeneral/image5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stop.com/ac/apgeneral/image5l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6400" cy="1253656"/>
                    </a:xfrm>
                    <a:prstGeom prst="rect">
                      <a:avLst/>
                    </a:prstGeom>
                    <a:noFill/>
                    <a:ln>
                      <a:noFill/>
                    </a:ln>
                  </pic:spPr>
                </pic:pic>
              </a:graphicData>
            </a:graphic>
          </wp:inline>
        </w:drawing>
      </w:r>
      <w:r w:rsidRPr="00B96416">
        <w:rPr>
          <w:noProof/>
        </w:rPr>
        <w:t xml:space="preserve"> </w:t>
      </w:r>
      <w:r>
        <w:rPr>
          <w:noProof/>
        </w:rPr>
        <w:t xml:space="preserve">            </w:t>
      </w:r>
      <w:r>
        <w:rPr>
          <w:noProof/>
        </w:rPr>
        <w:drawing>
          <wp:inline distT="0" distB="0" distL="0" distR="0" wp14:anchorId="1F1306A2" wp14:editId="37F236F0">
            <wp:extent cx="1676400" cy="1082152"/>
            <wp:effectExtent l="0" t="0" r="0" b="3810"/>
            <wp:docPr id="47" name="Picture 47" descr="http://t3.gstatic.com/images?q=tbn:ANd9GcQwkNuV-SLRRR4tCY9tpLXj7dYvRPSCGUmDPQ96WhSwURvLnKlBxQ:www.weber.hr/fileadmin/user_upload/Prob_sol/Tile_Fixing/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wkNuV-SLRRR4tCY9tpLXj7dYvRPSCGUmDPQ96WhSwURvLnKlBxQ:www.weber.hr/fileadmin/user_upload/Prob_sol/Tile_Fixing/1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082152"/>
                    </a:xfrm>
                    <a:prstGeom prst="rect">
                      <a:avLst/>
                    </a:prstGeom>
                    <a:noFill/>
                    <a:ln>
                      <a:noFill/>
                    </a:ln>
                  </pic:spPr>
                </pic:pic>
              </a:graphicData>
            </a:graphic>
          </wp:inline>
        </w:drawing>
      </w:r>
    </w:p>
    <w:p w:rsidR="00B96416" w:rsidRDefault="00B96416" w:rsidP="00F7777D">
      <w:pPr>
        <w:rPr>
          <w:rFonts w:ascii="Times New Roman" w:hAnsi="Times New Roman" w:cs="Times New Roman"/>
          <w:bCs/>
          <w:sz w:val="20"/>
          <w:szCs w:val="20"/>
          <w:shd w:val="clear" w:color="auto" w:fill="FFFFFF"/>
        </w:rPr>
      </w:pPr>
      <w:r>
        <w:rPr>
          <w:noProof/>
        </w:rPr>
        <w:drawing>
          <wp:inline distT="0" distB="0" distL="0" distR="0" wp14:anchorId="45032012" wp14:editId="4C19A1D5">
            <wp:extent cx="3305175" cy="1102302"/>
            <wp:effectExtent l="0" t="0" r="0" b="3175"/>
            <wp:docPr id="48" name="Picture 48" descr="http://www.aboutcivil.org/imajes/expansion-joi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outcivil.org/imajes/expansion-joints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5175" cy="1102302"/>
                    </a:xfrm>
                    <a:prstGeom prst="rect">
                      <a:avLst/>
                    </a:prstGeom>
                    <a:noFill/>
                    <a:ln>
                      <a:noFill/>
                    </a:ln>
                  </pic:spPr>
                </pic:pic>
              </a:graphicData>
            </a:graphic>
          </wp:inline>
        </w:drawing>
      </w:r>
    </w:p>
    <w:p w:rsidR="00B96416" w:rsidRDefault="00B96416" w:rsidP="00F7777D">
      <w:pPr>
        <w:rPr>
          <w:rFonts w:ascii="Times New Roman" w:hAnsi="Times New Roman" w:cs="Times New Roman"/>
          <w:bCs/>
          <w:sz w:val="20"/>
          <w:szCs w:val="20"/>
          <w:shd w:val="clear" w:color="auto" w:fill="FFFFFF"/>
        </w:rPr>
      </w:pPr>
      <w:r>
        <w:rPr>
          <w:noProof/>
        </w:rPr>
        <w:drawing>
          <wp:inline distT="0" distB="0" distL="0" distR="0" wp14:anchorId="4BA93DE6" wp14:editId="784D3F5F">
            <wp:extent cx="3238500" cy="1323975"/>
            <wp:effectExtent l="0" t="0" r="0" b="9525"/>
            <wp:docPr id="49" name="Picture 49" descr="http://upload.wikimedia.org/wikipedia/commons/b/b8/Rail_bu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b/b8/Rail_buck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1323975"/>
                    </a:xfrm>
                    <a:prstGeom prst="rect">
                      <a:avLst/>
                    </a:prstGeom>
                    <a:noFill/>
                    <a:ln>
                      <a:noFill/>
                    </a:ln>
                  </pic:spPr>
                </pic:pic>
              </a:graphicData>
            </a:graphic>
          </wp:inline>
        </w:drawing>
      </w:r>
    </w:p>
    <w:p w:rsidR="00B96416" w:rsidRPr="00C1450A" w:rsidRDefault="00B96416" w:rsidP="00F7777D">
      <w:pPr>
        <w:rPr>
          <w:rFonts w:ascii="Times New Roman" w:hAnsi="Times New Roman" w:cs="Times New Roman"/>
          <w:bCs/>
          <w:sz w:val="20"/>
          <w:szCs w:val="20"/>
          <w:shd w:val="clear" w:color="auto" w:fill="FFFFFF"/>
        </w:rPr>
      </w:pPr>
      <w:r>
        <w:rPr>
          <w:noProof/>
        </w:rPr>
        <w:drawing>
          <wp:inline distT="0" distB="0" distL="0" distR="0" wp14:anchorId="5BC47E88" wp14:editId="4119DE39">
            <wp:extent cx="3238500" cy="885825"/>
            <wp:effectExtent l="0" t="0" r="0" b="9525"/>
            <wp:docPr id="50" name="Picture 50" descr="http://t1.gstatic.com/images?q=tbn:ANd9GcT47AbaEnwOqwPuYVNyJYGXGrXURVNWSSW4sBGujyklUp98OEoWbQ:ramadan.50megs.com/IGC_Ex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T47AbaEnwOqwPuYVNyJYGXGrXURVNWSSW4sBGujyklUp98OEoWbQ:ramadan.50megs.com/IGC_Ex2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885825"/>
                    </a:xfrm>
                    <a:prstGeom prst="rect">
                      <a:avLst/>
                    </a:prstGeom>
                    <a:noFill/>
                    <a:ln>
                      <a:noFill/>
                    </a:ln>
                  </pic:spPr>
                </pic:pic>
              </a:graphicData>
            </a:graphic>
          </wp:inline>
        </w:drawing>
      </w:r>
    </w:p>
    <w:p w:rsidR="009A1DBE" w:rsidRDefault="00A32A7F" w:rsidP="00F7777D">
      <w:pPr>
        <w:rPr>
          <w:rFonts w:ascii="Times New Roman" w:hAnsi="Times New Roman" w:cs="Times New Roman"/>
          <w:b/>
          <w:sz w:val="20"/>
          <w:szCs w:val="20"/>
        </w:rPr>
      </w:pPr>
      <w:r w:rsidRPr="00C1450A">
        <w:rPr>
          <w:rStyle w:val="Strong"/>
          <w:rFonts w:ascii="Times New Roman" w:hAnsi="Times New Roman" w:cs="Times New Roman"/>
          <w:sz w:val="20"/>
          <w:szCs w:val="20"/>
          <w:shd w:val="clear" w:color="auto" w:fill="FFFFFF"/>
        </w:rPr>
        <w:t>b) I will define conduction, expansion and contraction in relationship to matter.</w:t>
      </w:r>
    </w:p>
    <w:p w:rsidR="009A1DBE" w:rsidRDefault="006F1800" w:rsidP="00F7777D">
      <w:pPr>
        <w:rPr>
          <w:rFonts w:ascii="Times New Roman" w:hAnsi="Times New Roman" w:cs="Times New Roman"/>
          <w:b/>
          <w:sz w:val="20"/>
          <w:szCs w:val="20"/>
        </w:rPr>
      </w:pPr>
      <w:r w:rsidRPr="006F1800">
        <w:rPr>
          <w:noProof/>
        </w:rPr>
        <w:t xml:space="preserve"> </w:t>
      </w:r>
      <w:r>
        <w:rPr>
          <w:noProof/>
        </w:rPr>
        <w:drawing>
          <wp:inline distT="0" distB="0" distL="0" distR="0" wp14:anchorId="47A3752E" wp14:editId="17E60CF6">
            <wp:extent cx="2781300" cy="2085975"/>
            <wp:effectExtent l="0" t="0" r="0" b="9525"/>
            <wp:docPr id="57" name="Picture 57" descr="http://www.tutorinsight.com/_/rsrc/1378176722223/c-science-1-pt-2/cs104B-heat/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torinsight.com/_/rsrc/1378176722223/c-science-1-pt-2/cs104B-heat/Slide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9A1DBE" w:rsidRPr="00C04F69" w:rsidRDefault="00A32A7F" w:rsidP="00C04F69">
      <w:pPr>
        <w:jc w:val="center"/>
        <w:rPr>
          <w:rFonts w:ascii="Times New Roman" w:hAnsi="Times New Roman" w:cs="Times New Roman"/>
          <w:b/>
          <w:bCs/>
          <w:sz w:val="20"/>
          <w:szCs w:val="20"/>
          <w:shd w:val="clear" w:color="auto" w:fill="FFFFFF"/>
        </w:rPr>
      </w:pPr>
      <w:r w:rsidRPr="00091C7F">
        <w:rPr>
          <w:rFonts w:ascii="Times New Roman" w:hAnsi="Times New Roman" w:cs="Times New Roman"/>
          <w:b/>
          <w:sz w:val="20"/>
          <w:szCs w:val="20"/>
          <w:shd w:val="clear" w:color="auto" w:fill="FFFFFF"/>
        </w:rPr>
        <w:lastRenderedPageBreak/>
        <w:t>Student Notes:</w:t>
      </w: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9A1DBE" w:rsidRDefault="009A1DBE" w:rsidP="00F7777D">
      <w:pPr>
        <w:rPr>
          <w:rFonts w:ascii="Times New Roman" w:hAnsi="Times New Roman" w:cs="Times New Roman"/>
          <w:b/>
          <w:sz w:val="20"/>
          <w:szCs w:val="20"/>
        </w:rPr>
      </w:pPr>
    </w:p>
    <w:p w:rsidR="00833624" w:rsidRPr="00A32A7F" w:rsidRDefault="00833624" w:rsidP="00A32A7F">
      <w:pPr>
        <w:rPr>
          <w:rFonts w:ascii="Times New Roman" w:hAnsi="Times New Roman" w:cs="Times New Roman"/>
          <w:b/>
          <w:bCs/>
          <w:sz w:val="20"/>
          <w:szCs w:val="20"/>
          <w:shd w:val="clear" w:color="auto" w:fill="FFFFFF"/>
        </w:rPr>
      </w:pPr>
      <w:r w:rsidRPr="00833624">
        <w:rPr>
          <w:rFonts w:ascii="Times New Roman" w:hAnsi="Times New Roman" w:cs="Times New Roman"/>
          <w:b/>
          <w:sz w:val="20"/>
          <w:szCs w:val="20"/>
        </w:rPr>
        <w:br/>
      </w:r>
    </w:p>
    <w:p w:rsidR="00833624" w:rsidRDefault="00833624" w:rsidP="007C1338">
      <w:pPr>
        <w:jc w:val="center"/>
        <w:rPr>
          <w:rFonts w:ascii="Times New Roman" w:hAnsi="Times New Roman" w:cs="Times New Roman"/>
          <w:sz w:val="20"/>
          <w:szCs w:val="20"/>
        </w:rPr>
      </w:pPr>
    </w:p>
    <w:p w:rsidR="00833624" w:rsidRPr="00833624" w:rsidRDefault="00833624" w:rsidP="007C1338">
      <w:pPr>
        <w:jc w:val="center"/>
        <w:rPr>
          <w:rFonts w:ascii="Times New Roman" w:hAnsi="Times New Roman" w:cs="Times New Roman"/>
          <w:sz w:val="20"/>
          <w:szCs w:val="20"/>
        </w:rPr>
      </w:pPr>
    </w:p>
    <w:sectPr w:rsidR="00833624" w:rsidRPr="00833624" w:rsidSect="00193779">
      <w:headerReference w:type="default" r:id="rId44"/>
      <w:footerReference w:type="default" r:id="rId45"/>
      <w:pgSz w:w="12240" w:h="15840"/>
      <w:pgMar w:top="1440" w:right="1440" w:bottom="1440" w:left="1440" w:header="720" w:footer="720" w:gutter="0"/>
      <w:cols w:num="2" w:sep="1" w:space="720" w:equalWidth="0">
        <w:col w:w="6000" w:space="720"/>
        <w:col w:w="2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F69" w:rsidRDefault="00C04F69" w:rsidP="0038210B">
      <w:pPr>
        <w:spacing w:after="0" w:line="240" w:lineRule="auto"/>
      </w:pPr>
      <w:r>
        <w:separator/>
      </w:r>
    </w:p>
  </w:endnote>
  <w:endnote w:type="continuationSeparator" w:id="0">
    <w:p w:rsidR="00C04F69" w:rsidRDefault="00C04F69" w:rsidP="00382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110568"/>
      <w:docPartObj>
        <w:docPartGallery w:val="Page Numbers (Bottom of Page)"/>
        <w:docPartUnique/>
      </w:docPartObj>
    </w:sdtPr>
    <w:sdtEndPr>
      <w:rPr>
        <w:noProof/>
      </w:rPr>
    </w:sdtEndPr>
    <w:sdtContent>
      <w:p w:rsidR="00C04F69" w:rsidRDefault="00C04F69">
        <w:pPr>
          <w:pStyle w:val="Footer"/>
          <w:jc w:val="right"/>
        </w:pPr>
        <w:r>
          <w:fldChar w:fldCharType="begin"/>
        </w:r>
        <w:r>
          <w:instrText xml:space="preserve"> PAGE   \* MERGEFORMAT </w:instrText>
        </w:r>
        <w:r>
          <w:fldChar w:fldCharType="separate"/>
        </w:r>
        <w:r w:rsidR="008B778A">
          <w:rPr>
            <w:noProof/>
          </w:rPr>
          <w:t>7</w:t>
        </w:r>
        <w:r>
          <w:rPr>
            <w:noProof/>
          </w:rPr>
          <w:fldChar w:fldCharType="end"/>
        </w:r>
      </w:p>
    </w:sdtContent>
  </w:sdt>
  <w:p w:rsidR="00C04F69" w:rsidRDefault="00C04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F69" w:rsidRDefault="00C04F69" w:rsidP="0038210B">
      <w:pPr>
        <w:spacing w:after="0" w:line="240" w:lineRule="auto"/>
      </w:pPr>
      <w:r>
        <w:separator/>
      </w:r>
    </w:p>
  </w:footnote>
  <w:footnote w:type="continuationSeparator" w:id="0">
    <w:p w:rsidR="00C04F69" w:rsidRDefault="00C04F69" w:rsidP="003821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69" w:rsidRDefault="00C04F69">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5615D105" wp14:editId="1E00A335">
              <wp:simplePos x="0" y="0"/>
              <wp:positionH relativeFrom="margin">
                <wp:posOffset>-66675</wp:posOffset>
              </wp:positionH>
              <wp:positionV relativeFrom="page">
                <wp:posOffset>190500</wp:posOffset>
              </wp:positionV>
              <wp:extent cx="6172200" cy="571500"/>
              <wp:effectExtent l="0" t="0" r="0" b="0"/>
              <wp:wrapNone/>
              <wp:docPr id="59" name="Rectangle 4"/>
              <wp:cNvGraphicFramePr/>
              <a:graphic xmlns:a="http://schemas.openxmlformats.org/drawingml/2006/main">
                <a:graphicData uri="http://schemas.microsoft.com/office/word/2010/wordprocessingShape">
                  <wps:wsp>
                    <wps:cNvSpPr/>
                    <wps:spPr>
                      <a:xfrm>
                        <a:off x="0" y="0"/>
                        <a:ext cx="6172200" cy="571500"/>
                      </a:xfrm>
                      <a:prstGeom prst="rect">
                        <a:avLst/>
                      </a:prstGeom>
                      <a:solidFill>
                        <a:srgbClr val="4F81BD"/>
                      </a:solidFill>
                      <a:ln w="25400" cap="flat" cmpd="sng" algn="ctr">
                        <a:noFill/>
                        <a:prstDash val="solid"/>
                      </a:ln>
                      <a:effectLst/>
                    </wps:spPr>
                    <wps:txbx>
                      <w:txbxContent>
                        <w:p w:rsidR="00C04F69" w:rsidRPr="007C1338" w:rsidRDefault="00C04F69" w:rsidP="0038210B">
                          <w:pPr>
                            <w:jc w:val="center"/>
                            <w:rPr>
                              <w:b/>
                              <w:color w:val="FFFFFF" w:themeColor="background1"/>
                              <w:sz w:val="32"/>
                              <w:szCs w:val="32"/>
                            </w:rPr>
                          </w:pPr>
                          <w:r>
                            <w:rPr>
                              <w:b/>
                              <w:color w:val="FFFFFF" w:themeColor="background1"/>
                              <w:sz w:val="32"/>
                              <w:szCs w:val="32"/>
                            </w:rPr>
                            <w:t>(6.P.3</w:t>
                          </w:r>
                          <w:r w:rsidRPr="007C1338">
                            <w:rPr>
                              <w:b/>
                              <w:color w:val="FFFFFF" w:themeColor="background1"/>
                              <w:sz w:val="32"/>
                              <w:szCs w:val="32"/>
                            </w:rPr>
                            <w:t xml:space="preserve">) </w:t>
                          </w:r>
                          <w:r>
                            <w:rPr>
                              <w:b/>
                              <w:color w:val="FFFFFF" w:themeColor="background1"/>
                              <w:sz w:val="32"/>
                              <w:szCs w:val="32"/>
                            </w:rPr>
                            <w:t>Heat Note Guide</w:t>
                          </w:r>
                        </w:p>
                      </w:txbxContent>
                    </wps:txbx>
                    <wps:bodyPr rtlCol="0" anchor="ctr">
                      <a:noAutofit/>
                    </wps:bodyPr>
                  </wps:wsp>
                </a:graphicData>
              </a:graphic>
              <wp14:sizeRelH relativeFrom="margin">
                <wp14:pctWidth>0</wp14:pctWidth>
              </wp14:sizeRelH>
              <wp14:sizeRelV relativeFrom="topMargin">
                <wp14:pctHeight>0</wp14:pctHeight>
              </wp14:sizeRelV>
            </wp:anchor>
          </w:drawing>
        </mc:Choice>
        <mc:Fallback>
          <w:pict>
            <v:rect id="Rectangle 4" o:spid="_x0000_s1026" style="position:absolute;left:0;text-align:left;margin-left:-5.25pt;margin-top:15pt;width:486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" fillcolor="#4f81bd" stroked="f" strokeweight="2pt">
              <v:textbox>
                <w:txbxContent>
                  <w:p w:rsidR="00C04F69" w:rsidRPr="007C1338" w:rsidRDefault="00C04F69" w:rsidP="0038210B">
                    <w:pPr>
                      <w:jc w:val="center"/>
                      <w:rPr>
                        <w:b/>
                        <w:color w:val="FFFFFF" w:themeColor="background1"/>
                        <w:sz w:val="32"/>
                        <w:szCs w:val="32"/>
                      </w:rPr>
                    </w:pPr>
                    <w:r>
                      <w:rPr>
                        <w:b/>
                        <w:color w:val="FFFFFF" w:themeColor="background1"/>
                        <w:sz w:val="32"/>
                        <w:szCs w:val="32"/>
                      </w:rPr>
                      <w:t>(6.P.3</w:t>
                    </w:r>
                    <w:r w:rsidRPr="007C1338">
                      <w:rPr>
                        <w:b/>
                        <w:color w:val="FFFFFF" w:themeColor="background1"/>
                        <w:sz w:val="32"/>
                        <w:szCs w:val="32"/>
                      </w:rPr>
                      <w:t xml:space="preserve">) </w:t>
                    </w:r>
                    <w:r>
                      <w:rPr>
                        <w:b/>
                        <w:color w:val="FFFFFF" w:themeColor="background1"/>
                        <w:sz w:val="32"/>
                        <w:szCs w:val="32"/>
                      </w:rPr>
                      <w:t>Heat Note Guide</w:t>
                    </w:r>
                  </w:p>
                </w:txbxContent>
              </v:textbox>
              <w10:wrap anchorx="margin" anchory="page"/>
            </v:rect>
          </w:pict>
        </mc:Fallback>
      </mc:AlternateContent>
    </w:r>
  </w:p>
  <w:p w:rsidR="00C04F69" w:rsidRDefault="00C04F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E2A"/>
    <w:multiLevelType w:val="hybridMultilevel"/>
    <w:tmpl w:val="F28C913C"/>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start w:val="1"/>
      <w:numFmt w:val="bullet"/>
      <w:lvlText w:val=""/>
      <w:lvlJc w:val="left"/>
      <w:pPr>
        <w:tabs>
          <w:tab w:val="num" w:pos="2925"/>
        </w:tabs>
        <w:ind w:left="2925" w:hanging="360"/>
      </w:pPr>
      <w:rPr>
        <w:rFonts w:ascii="Symbol" w:hAnsi="Symbol" w:hint="default"/>
      </w:rPr>
    </w:lvl>
    <w:lvl w:ilvl="4" w:tplc="04090003">
      <w:start w:val="1"/>
      <w:numFmt w:val="bullet"/>
      <w:lvlText w:val="o"/>
      <w:lvlJc w:val="left"/>
      <w:pPr>
        <w:tabs>
          <w:tab w:val="num" w:pos="3645"/>
        </w:tabs>
        <w:ind w:left="3645" w:hanging="360"/>
      </w:pPr>
      <w:rPr>
        <w:rFonts w:ascii="Courier New" w:hAnsi="Courier New" w:cs="Courier New" w:hint="default"/>
      </w:rPr>
    </w:lvl>
    <w:lvl w:ilvl="5" w:tplc="04090005">
      <w:start w:val="1"/>
      <w:numFmt w:val="bullet"/>
      <w:lvlText w:val=""/>
      <w:lvlJc w:val="left"/>
      <w:pPr>
        <w:tabs>
          <w:tab w:val="num" w:pos="4365"/>
        </w:tabs>
        <w:ind w:left="4365" w:hanging="360"/>
      </w:pPr>
      <w:rPr>
        <w:rFonts w:ascii="Wingdings" w:hAnsi="Wingdings" w:hint="default"/>
      </w:rPr>
    </w:lvl>
    <w:lvl w:ilvl="6" w:tplc="04090001">
      <w:start w:val="1"/>
      <w:numFmt w:val="bullet"/>
      <w:lvlText w:val=""/>
      <w:lvlJc w:val="left"/>
      <w:pPr>
        <w:tabs>
          <w:tab w:val="num" w:pos="5085"/>
        </w:tabs>
        <w:ind w:left="5085" w:hanging="360"/>
      </w:pPr>
      <w:rPr>
        <w:rFonts w:ascii="Symbol" w:hAnsi="Symbol" w:hint="default"/>
      </w:rPr>
    </w:lvl>
    <w:lvl w:ilvl="7" w:tplc="04090003">
      <w:start w:val="1"/>
      <w:numFmt w:val="bullet"/>
      <w:lvlText w:val="o"/>
      <w:lvlJc w:val="left"/>
      <w:pPr>
        <w:tabs>
          <w:tab w:val="num" w:pos="5805"/>
        </w:tabs>
        <w:ind w:left="5805" w:hanging="360"/>
      </w:pPr>
      <w:rPr>
        <w:rFonts w:ascii="Courier New" w:hAnsi="Courier New" w:cs="Courier New" w:hint="default"/>
      </w:rPr>
    </w:lvl>
    <w:lvl w:ilvl="8" w:tplc="04090005">
      <w:start w:val="1"/>
      <w:numFmt w:val="bullet"/>
      <w:lvlText w:val=""/>
      <w:lvlJc w:val="left"/>
      <w:pPr>
        <w:tabs>
          <w:tab w:val="num" w:pos="6525"/>
        </w:tabs>
        <w:ind w:left="6525" w:hanging="360"/>
      </w:pPr>
      <w:rPr>
        <w:rFonts w:ascii="Wingdings" w:hAnsi="Wingdings" w:hint="default"/>
      </w:rPr>
    </w:lvl>
  </w:abstractNum>
  <w:abstractNum w:abstractNumId="1">
    <w:nsid w:val="301144FC"/>
    <w:multiLevelType w:val="hybridMultilevel"/>
    <w:tmpl w:val="5EC07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DC26CF"/>
    <w:multiLevelType w:val="hybridMultilevel"/>
    <w:tmpl w:val="CEA674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D8B0D76"/>
    <w:multiLevelType w:val="hybridMultilevel"/>
    <w:tmpl w:val="2BFE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1948E0"/>
    <w:multiLevelType w:val="hybridMultilevel"/>
    <w:tmpl w:val="9DAEB870"/>
    <w:lvl w:ilvl="0" w:tplc="B9A2F0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385BAD"/>
    <w:multiLevelType w:val="hybridMultilevel"/>
    <w:tmpl w:val="6B22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0B"/>
    <w:rsid w:val="00091C7F"/>
    <w:rsid w:val="000A780E"/>
    <w:rsid w:val="000C43FD"/>
    <w:rsid w:val="00193779"/>
    <w:rsid w:val="001F6D64"/>
    <w:rsid w:val="001F7451"/>
    <w:rsid w:val="0022208E"/>
    <w:rsid w:val="00226189"/>
    <w:rsid w:val="00257555"/>
    <w:rsid w:val="002B5C13"/>
    <w:rsid w:val="002D315E"/>
    <w:rsid w:val="0038210B"/>
    <w:rsid w:val="00396BDA"/>
    <w:rsid w:val="003C1607"/>
    <w:rsid w:val="003E2C58"/>
    <w:rsid w:val="004454F9"/>
    <w:rsid w:val="00447282"/>
    <w:rsid w:val="00584156"/>
    <w:rsid w:val="005A1923"/>
    <w:rsid w:val="00633ECC"/>
    <w:rsid w:val="006524A9"/>
    <w:rsid w:val="0068379D"/>
    <w:rsid w:val="006D6E84"/>
    <w:rsid w:val="006E76E6"/>
    <w:rsid w:val="006F1800"/>
    <w:rsid w:val="006F2918"/>
    <w:rsid w:val="00723716"/>
    <w:rsid w:val="00762940"/>
    <w:rsid w:val="00771D1E"/>
    <w:rsid w:val="007C1338"/>
    <w:rsid w:val="00833624"/>
    <w:rsid w:val="008B778A"/>
    <w:rsid w:val="00936327"/>
    <w:rsid w:val="009A1DBE"/>
    <w:rsid w:val="009E2D6F"/>
    <w:rsid w:val="009E5467"/>
    <w:rsid w:val="009E6132"/>
    <w:rsid w:val="00A102EF"/>
    <w:rsid w:val="00A1734C"/>
    <w:rsid w:val="00A32A7F"/>
    <w:rsid w:val="00A5377F"/>
    <w:rsid w:val="00A75E67"/>
    <w:rsid w:val="00A86FA3"/>
    <w:rsid w:val="00A87B68"/>
    <w:rsid w:val="00B76813"/>
    <w:rsid w:val="00B8225B"/>
    <w:rsid w:val="00B96416"/>
    <w:rsid w:val="00C04F69"/>
    <w:rsid w:val="00C1450A"/>
    <w:rsid w:val="00C3654E"/>
    <w:rsid w:val="00CF5CDF"/>
    <w:rsid w:val="00D42A77"/>
    <w:rsid w:val="00DD0CB6"/>
    <w:rsid w:val="00DF1D3D"/>
    <w:rsid w:val="00E10D46"/>
    <w:rsid w:val="00E6297F"/>
    <w:rsid w:val="00E966AB"/>
    <w:rsid w:val="00EF6A3A"/>
    <w:rsid w:val="00F7777D"/>
    <w:rsid w:val="00FB3EB4"/>
    <w:rsid w:val="00FC39F2"/>
    <w:rsid w:val="00FD7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0B"/>
  </w:style>
  <w:style w:type="paragraph" w:styleId="Heading2">
    <w:name w:val="heading 2"/>
    <w:basedOn w:val="Normal"/>
    <w:next w:val="Normal"/>
    <w:link w:val="Heading2Char"/>
    <w:semiHidden/>
    <w:unhideWhenUsed/>
    <w:qFormat/>
    <w:rsid w:val="005A1923"/>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10B"/>
  </w:style>
  <w:style w:type="paragraph" w:styleId="Footer">
    <w:name w:val="footer"/>
    <w:basedOn w:val="Normal"/>
    <w:link w:val="FooterChar"/>
    <w:uiPriority w:val="99"/>
    <w:unhideWhenUsed/>
    <w:rsid w:val="00382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10B"/>
  </w:style>
  <w:style w:type="paragraph" w:styleId="BalloonText">
    <w:name w:val="Balloon Text"/>
    <w:basedOn w:val="Normal"/>
    <w:link w:val="BalloonTextChar"/>
    <w:uiPriority w:val="99"/>
    <w:semiHidden/>
    <w:unhideWhenUsed/>
    <w:rsid w:val="0038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10B"/>
    <w:rPr>
      <w:rFonts w:ascii="Tahoma" w:hAnsi="Tahoma" w:cs="Tahoma"/>
      <w:sz w:val="16"/>
      <w:szCs w:val="16"/>
    </w:rPr>
  </w:style>
  <w:style w:type="paragraph" w:styleId="ListParagraph">
    <w:name w:val="List Paragraph"/>
    <w:basedOn w:val="Normal"/>
    <w:uiPriority w:val="34"/>
    <w:qFormat/>
    <w:rsid w:val="0038210B"/>
    <w:pPr>
      <w:ind w:left="720"/>
      <w:contextualSpacing/>
    </w:pPr>
  </w:style>
  <w:style w:type="character" w:styleId="Strong">
    <w:name w:val="Strong"/>
    <w:basedOn w:val="DefaultParagraphFont"/>
    <w:uiPriority w:val="22"/>
    <w:qFormat/>
    <w:rsid w:val="00833624"/>
    <w:rPr>
      <w:b/>
      <w:bCs/>
    </w:rPr>
  </w:style>
  <w:style w:type="character" w:customStyle="1" w:styleId="apple-converted-space">
    <w:name w:val="apple-converted-space"/>
    <w:basedOn w:val="DefaultParagraphFont"/>
    <w:rsid w:val="00833624"/>
  </w:style>
  <w:style w:type="character" w:customStyle="1" w:styleId="Heading2Char">
    <w:name w:val="Heading 2 Char"/>
    <w:basedOn w:val="DefaultParagraphFont"/>
    <w:link w:val="Heading2"/>
    <w:semiHidden/>
    <w:rsid w:val="005A1923"/>
    <w:rPr>
      <w:rFonts w:ascii="Arial" w:eastAsia="Times New Roman" w:hAnsi="Arial" w:cs="Arial"/>
      <w:b/>
      <w:bCs/>
      <w:i/>
      <w:iCs/>
      <w:sz w:val="28"/>
      <w:szCs w:val="28"/>
    </w:rPr>
  </w:style>
  <w:style w:type="character" w:styleId="Hyperlink">
    <w:name w:val="Hyperlink"/>
    <w:basedOn w:val="DefaultParagraphFont"/>
    <w:semiHidden/>
    <w:unhideWhenUsed/>
    <w:rsid w:val="005A1923"/>
    <w:rPr>
      <w:color w:val="0000FF"/>
      <w:u w:val="single"/>
    </w:rPr>
  </w:style>
  <w:style w:type="paragraph" w:styleId="NormalWeb">
    <w:name w:val="Normal (Web)"/>
    <w:basedOn w:val="Normal"/>
    <w:unhideWhenUsed/>
    <w:rsid w:val="005A192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0B"/>
  </w:style>
  <w:style w:type="paragraph" w:styleId="Heading2">
    <w:name w:val="heading 2"/>
    <w:basedOn w:val="Normal"/>
    <w:next w:val="Normal"/>
    <w:link w:val="Heading2Char"/>
    <w:semiHidden/>
    <w:unhideWhenUsed/>
    <w:qFormat/>
    <w:rsid w:val="005A1923"/>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10B"/>
  </w:style>
  <w:style w:type="paragraph" w:styleId="Footer">
    <w:name w:val="footer"/>
    <w:basedOn w:val="Normal"/>
    <w:link w:val="FooterChar"/>
    <w:uiPriority w:val="99"/>
    <w:unhideWhenUsed/>
    <w:rsid w:val="00382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10B"/>
  </w:style>
  <w:style w:type="paragraph" w:styleId="BalloonText">
    <w:name w:val="Balloon Text"/>
    <w:basedOn w:val="Normal"/>
    <w:link w:val="BalloonTextChar"/>
    <w:uiPriority w:val="99"/>
    <w:semiHidden/>
    <w:unhideWhenUsed/>
    <w:rsid w:val="0038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10B"/>
    <w:rPr>
      <w:rFonts w:ascii="Tahoma" w:hAnsi="Tahoma" w:cs="Tahoma"/>
      <w:sz w:val="16"/>
      <w:szCs w:val="16"/>
    </w:rPr>
  </w:style>
  <w:style w:type="paragraph" w:styleId="ListParagraph">
    <w:name w:val="List Paragraph"/>
    <w:basedOn w:val="Normal"/>
    <w:uiPriority w:val="34"/>
    <w:qFormat/>
    <w:rsid w:val="0038210B"/>
    <w:pPr>
      <w:ind w:left="720"/>
      <w:contextualSpacing/>
    </w:pPr>
  </w:style>
  <w:style w:type="character" w:styleId="Strong">
    <w:name w:val="Strong"/>
    <w:basedOn w:val="DefaultParagraphFont"/>
    <w:uiPriority w:val="22"/>
    <w:qFormat/>
    <w:rsid w:val="00833624"/>
    <w:rPr>
      <w:b/>
      <w:bCs/>
    </w:rPr>
  </w:style>
  <w:style w:type="character" w:customStyle="1" w:styleId="apple-converted-space">
    <w:name w:val="apple-converted-space"/>
    <w:basedOn w:val="DefaultParagraphFont"/>
    <w:rsid w:val="00833624"/>
  </w:style>
  <w:style w:type="character" w:customStyle="1" w:styleId="Heading2Char">
    <w:name w:val="Heading 2 Char"/>
    <w:basedOn w:val="DefaultParagraphFont"/>
    <w:link w:val="Heading2"/>
    <w:semiHidden/>
    <w:rsid w:val="005A1923"/>
    <w:rPr>
      <w:rFonts w:ascii="Arial" w:eastAsia="Times New Roman" w:hAnsi="Arial" w:cs="Arial"/>
      <w:b/>
      <w:bCs/>
      <w:i/>
      <w:iCs/>
      <w:sz w:val="28"/>
      <w:szCs w:val="28"/>
    </w:rPr>
  </w:style>
  <w:style w:type="character" w:styleId="Hyperlink">
    <w:name w:val="Hyperlink"/>
    <w:basedOn w:val="DefaultParagraphFont"/>
    <w:semiHidden/>
    <w:unhideWhenUsed/>
    <w:rsid w:val="005A1923"/>
    <w:rPr>
      <w:color w:val="0000FF"/>
      <w:u w:val="single"/>
    </w:rPr>
  </w:style>
  <w:style w:type="paragraph" w:styleId="NormalWeb">
    <w:name w:val="Normal (Web)"/>
    <w:basedOn w:val="Normal"/>
    <w:unhideWhenUsed/>
    <w:rsid w:val="005A19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63124">
      <w:bodyDiv w:val="1"/>
      <w:marLeft w:val="0"/>
      <w:marRight w:val="0"/>
      <w:marTop w:val="0"/>
      <w:marBottom w:val="0"/>
      <w:divBdr>
        <w:top w:val="none" w:sz="0" w:space="0" w:color="auto"/>
        <w:left w:val="none" w:sz="0" w:space="0" w:color="auto"/>
        <w:bottom w:val="none" w:sz="0" w:space="0" w:color="auto"/>
        <w:right w:val="none" w:sz="0" w:space="0" w:color="auto"/>
      </w:divBdr>
    </w:div>
    <w:div w:id="1573346492">
      <w:bodyDiv w:val="1"/>
      <w:marLeft w:val="0"/>
      <w:marRight w:val="0"/>
      <w:marTop w:val="0"/>
      <w:marBottom w:val="0"/>
      <w:divBdr>
        <w:top w:val="none" w:sz="0" w:space="0" w:color="auto"/>
        <w:left w:val="none" w:sz="0" w:space="0" w:color="auto"/>
        <w:bottom w:val="none" w:sz="0" w:space="0" w:color="auto"/>
        <w:right w:val="none" w:sz="0" w:space="0" w:color="auto"/>
      </w:divBdr>
    </w:div>
    <w:div w:id="171403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http://missionscience.nasa.gov/images/ems/emsBehaviors_mainContent_reflection.png"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hyperphysics.phy-astr.gsu.edu/hbase/electric/conins.html" TargetMode="External"/><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hyperphysics.phy-astr.gsu.edu/hbase/thermo/thercond.html" TargetMode="External"/><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missionscience.nasa.gov/images/ems/emsBehaviors_mainContent_absorption.png" TargetMode="External"/><Relationship Id="rId28" Type="http://schemas.openxmlformats.org/officeDocument/2006/relationships/image" Target="media/image17.gif"/><Relationship Id="rId36" Type="http://schemas.openxmlformats.org/officeDocument/2006/relationships/hyperlink" Target="http://hyperphysics.phy-astr.gsu.edu/hbase/pertab/metal.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missionscience.nasa.gov/ems/09_visiblelight.html" TargetMode="External"/><Relationship Id="rId30" Type="http://schemas.openxmlformats.org/officeDocument/2006/relationships/image" Target="media/image19.jpeg"/><Relationship Id="rId35" Type="http://schemas.openxmlformats.org/officeDocument/2006/relationships/hyperlink" Target="http://hyperphysics.phy-astr.gsu.edu/hbase/solids/sili.html" TargetMode="External"/><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AF305-E560-4893-8DFC-869546D8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WSAdmin</cp:lastModifiedBy>
  <cp:revision>2</cp:revision>
  <cp:lastPrinted>2014-12-19T14:25:00Z</cp:lastPrinted>
  <dcterms:created xsi:type="dcterms:W3CDTF">2014-12-19T14:27:00Z</dcterms:created>
  <dcterms:modified xsi:type="dcterms:W3CDTF">2014-12-19T14:27:00Z</dcterms:modified>
</cp:coreProperties>
</file>